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81" w:rsidRDefault="00250481">
      <w:r>
        <w:rPr>
          <w:rFonts w:hint="eastAsia"/>
        </w:rPr>
        <w:t>附件</w:t>
      </w:r>
      <w:r>
        <w:rPr>
          <w:rFonts w:hint="eastAsia"/>
        </w:rPr>
        <w:t xml:space="preserve">1                   GB4706.18 </w:t>
      </w:r>
      <w:r>
        <w:rPr>
          <w:rFonts w:hint="eastAsia"/>
        </w:rPr>
        <w:t>电池充电器</w:t>
      </w:r>
      <w:r>
        <w:rPr>
          <w:rFonts w:hint="eastAsia"/>
        </w:rPr>
        <w:t xml:space="preserve"> </w:t>
      </w:r>
      <w:r>
        <w:rPr>
          <w:rFonts w:hint="eastAsia"/>
        </w:rPr>
        <w:t>新旧版标准差异</w:t>
      </w:r>
    </w:p>
    <w:tbl>
      <w:tblPr>
        <w:tblStyle w:val="a3"/>
        <w:tblW w:w="0" w:type="auto"/>
        <w:tblLook w:val="04A0"/>
      </w:tblPr>
      <w:tblGrid>
        <w:gridCol w:w="683"/>
        <w:gridCol w:w="918"/>
        <w:gridCol w:w="943"/>
        <w:gridCol w:w="4681"/>
        <w:gridCol w:w="5670"/>
        <w:gridCol w:w="992"/>
      </w:tblGrid>
      <w:tr w:rsidR="00BA561F" w:rsidTr="00BA561F">
        <w:tc>
          <w:tcPr>
            <w:tcW w:w="683" w:type="dxa"/>
          </w:tcPr>
          <w:p w:rsidR="00BA561F" w:rsidRDefault="00BA561F">
            <w:r>
              <w:rPr>
                <w:rFonts w:hint="eastAsia"/>
              </w:rPr>
              <w:t>章节</w:t>
            </w:r>
          </w:p>
        </w:tc>
        <w:tc>
          <w:tcPr>
            <w:tcW w:w="918" w:type="dxa"/>
          </w:tcPr>
          <w:p w:rsidR="00BA561F" w:rsidRDefault="00BA561F">
            <w:r>
              <w:rPr>
                <w:rFonts w:hint="eastAsia"/>
              </w:rPr>
              <w:t>条款</w:t>
            </w:r>
          </w:p>
        </w:tc>
        <w:tc>
          <w:tcPr>
            <w:tcW w:w="943" w:type="dxa"/>
          </w:tcPr>
          <w:p w:rsidR="00BA561F" w:rsidRDefault="00BA561F">
            <w:r>
              <w:rPr>
                <w:rFonts w:hint="eastAsia"/>
              </w:rPr>
              <w:t>变更</w:t>
            </w:r>
            <w:r>
              <w:t>情况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GB4706.18-2005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GB4706.18-2014</w:t>
            </w:r>
          </w:p>
        </w:tc>
        <w:tc>
          <w:tcPr>
            <w:tcW w:w="992" w:type="dxa"/>
          </w:tcPr>
          <w:p w:rsidR="00BA561F" w:rsidRDefault="00BA561F">
            <w:r>
              <w:rPr>
                <w:rFonts w:hint="eastAsia"/>
              </w:rPr>
              <w:t>是否要做测试</w:t>
            </w:r>
          </w:p>
        </w:tc>
      </w:tr>
      <w:tr w:rsidR="00BA561F" w:rsidTr="00BA561F">
        <w:tc>
          <w:tcPr>
            <w:tcW w:w="683" w:type="dxa"/>
            <w:vMerge w:val="restart"/>
          </w:tcPr>
          <w:p w:rsidR="00BA561F" w:rsidRDefault="00BA561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范围</w:t>
            </w:r>
          </w:p>
        </w:tc>
        <w:tc>
          <w:tcPr>
            <w:tcW w:w="918" w:type="dxa"/>
          </w:tcPr>
          <w:p w:rsidR="00BA561F" w:rsidRDefault="00BA561F"/>
        </w:tc>
        <w:tc>
          <w:tcPr>
            <w:tcW w:w="943" w:type="dxa"/>
          </w:tcPr>
          <w:p w:rsidR="00BA561F" w:rsidRDefault="00BA561F" w:rsidP="00365310">
            <w:r>
              <w:rPr>
                <w:rFonts w:hint="eastAsia"/>
              </w:rPr>
              <w:t>修改</w:t>
            </w:r>
          </w:p>
        </w:tc>
        <w:tc>
          <w:tcPr>
            <w:tcW w:w="4681" w:type="dxa"/>
          </w:tcPr>
          <w:p w:rsidR="00BA561F" w:rsidRDefault="00BA561F" w:rsidP="00365310">
            <w:r>
              <w:rPr>
                <w:rFonts w:hint="eastAsia"/>
              </w:rPr>
              <w:t>但是</w:t>
            </w:r>
            <w:r>
              <w:t>，本部分一般不考虑：</w:t>
            </w:r>
          </w:p>
          <w:p w:rsidR="00BA561F" w:rsidRPr="00365310" w:rsidRDefault="00BA561F" w:rsidP="00365310">
            <w:r>
              <w:t>——</w:t>
            </w:r>
            <w:r>
              <w:t>无人照看的幼儿和残疾人对器具的使用</w:t>
            </w:r>
          </w:p>
          <w:p w:rsidR="00BA561F" w:rsidRPr="00365310" w:rsidRDefault="00BA561F" w:rsidP="00365310"/>
        </w:tc>
        <w:tc>
          <w:tcPr>
            <w:tcW w:w="5670" w:type="dxa"/>
          </w:tcPr>
          <w:p w:rsidR="00BA561F" w:rsidRDefault="00BA561F" w:rsidP="00365310">
            <w:r>
              <w:rPr>
                <w:rFonts w:hint="eastAsia"/>
              </w:rPr>
              <w:t>但是</w:t>
            </w:r>
            <w:r>
              <w:t>，本部分一般不考虑：</w:t>
            </w:r>
          </w:p>
          <w:p w:rsidR="00BA561F" w:rsidRDefault="00BA561F" w:rsidP="00365310">
            <w:r>
              <w:t>——</w:t>
            </w:r>
            <w:r>
              <w:t>以下人群（包括儿童）</w:t>
            </w:r>
          </w:p>
          <w:p w:rsidR="00BA561F" w:rsidRDefault="00BA561F" w:rsidP="00365310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身体</w:t>
            </w:r>
            <w:r>
              <w:t>、感官或心智等能力有缺陷；或</w:t>
            </w:r>
          </w:p>
          <w:p w:rsidR="00BA561F" w:rsidRDefault="00BA561F" w:rsidP="00365310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缺乏</w:t>
            </w:r>
            <w:r>
              <w:t>必要经验和只是</w:t>
            </w:r>
          </w:p>
          <w:p w:rsidR="00BA561F" w:rsidRDefault="00BA561F" w:rsidP="00365310">
            <w:r>
              <w:rPr>
                <w:rFonts w:hint="eastAsia"/>
              </w:rPr>
              <w:t>以</w:t>
            </w:r>
            <w:r>
              <w:t>导致他们在无监督或知道的情况下无法安全</w:t>
            </w:r>
            <w:r>
              <w:rPr>
                <w:rFonts w:hint="eastAsia"/>
              </w:rPr>
              <w:t>的</w:t>
            </w:r>
            <w:r>
              <w:t>使用器具；</w:t>
            </w:r>
          </w:p>
        </w:tc>
        <w:tc>
          <w:tcPr>
            <w:tcW w:w="992" w:type="dxa"/>
          </w:tcPr>
          <w:p w:rsidR="00BA561F" w:rsidRDefault="00BA561F" w:rsidP="00365310"/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  <w:vMerge w:val="restart"/>
          </w:tcPr>
          <w:p w:rsidR="00BA561F" w:rsidRDefault="00BA561F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102</w:t>
            </w:r>
          </w:p>
        </w:tc>
        <w:tc>
          <w:tcPr>
            <w:tcW w:w="943" w:type="dxa"/>
          </w:tcPr>
          <w:p w:rsidR="00BA561F" w:rsidRDefault="00BA561F">
            <w:r>
              <w:rPr>
                <w:rFonts w:hint="eastAsia"/>
              </w:rPr>
              <w:t>删除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本部分</w:t>
            </w:r>
            <w:r>
              <w:t>不适用于</w:t>
            </w:r>
            <w:r>
              <w:rPr>
                <w:rFonts w:hint="eastAsia"/>
              </w:rPr>
              <w:t>：</w:t>
            </w:r>
          </w:p>
          <w:p w:rsidR="00BA561F" w:rsidRDefault="00BA561F">
            <w:r>
              <w:rPr>
                <w:rFonts w:hint="eastAsia"/>
              </w:rPr>
              <w:t>——</w:t>
            </w:r>
            <w:r>
              <w:t>由一个以上</w:t>
            </w:r>
            <w:r>
              <w:rPr>
                <w:rFonts w:hint="eastAsia"/>
              </w:rPr>
              <w:t>的</w:t>
            </w:r>
            <w:r>
              <w:t>单元构成的电池充电器</w:t>
            </w:r>
          </w:p>
        </w:tc>
        <w:tc>
          <w:tcPr>
            <w:tcW w:w="5670" w:type="dxa"/>
          </w:tcPr>
          <w:p w:rsidR="00BA561F" w:rsidRPr="00365310" w:rsidRDefault="00BA561F"/>
        </w:tc>
        <w:tc>
          <w:tcPr>
            <w:tcW w:w="992" w:type="dxa"/>
          </w:tcPr>
          <w:p w:rsidR="00BA561F" w:rsidRPr="00365310" w:rsidRDefault="00BA561F"/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  <w:vMerge/>
          </w:tcPr>
          <w:p w:rsidR="00BA561F" w:rsidRDefault="00BA561F"/>
        </w:tc>
        <w:tc>
          <w:tcPr>
            <w:tcW w:w="943" w:type="dxa"/>
          </w:tcPr>
          <w:p w:rsidR="00BA561F" w:rsidRDefault="00BA561F">
            <w:r>
              <w:rPr>
                <w:rFonts w:hint="eastAsia"/>
              </w:rPr>
              <w:t>增加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——</w:t>
            </w:r>
            <w:r>
              <w:t>应急照明用电池充电器（</w:t>
            </w:r>
            <w:r>
              <w:t>GB7000.2</w:t>
            </w:r>
            <w:r>
              <w:t>）</w:t>
            </w:r>
          </w:p>
        </w:tc>
        <w:tc>
          <w:tcPr>
            <w:tcW w:w="992" w:type="dxa"/>
          </w:tcPr>
          <w:p w:rsidR="00BA561F" w:rsidRDefault="00BA561F"/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</w:tcPr>
          <w:p w:rsidR="00BA561F" w:rsidRDefault="00BA561F"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103</w:t>
            </w:r>
          </w:p>
        </w:tc>
        <w:tc>
          <w:tcPr>
            <w:tcW w:w="943" w:type="dxa"/>
          </w:tcPr>
          <w:p w:rsidR="00BA561F" w:rsidRPr="00365310" w:rsidRDefault="00BA561F">
            <w:r>
              <w:rPr>
                <w:rFonts w:hint="eastAsia"/>
              </w:rPr>
              <w:t>增加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给</w:t>
            </w:r>
            <w:r>
              <w:t>至少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岁</w:t>
            </w:r>
            <w:r>
              <w:t>以上并且无人监管</w:t>
            </w:r>
            <w:r>
              <w:rPr>
                <w:rFonts w:hint="eastAsia"/>
              </w:rPr>
              <w:t>的</w:t>
            </w:r>
            <w:r>
              <w:t>儿童使用的电池充电器的要求见附录</w:t>
            </w:r>
            <w:r>
              <w:t>AA</w:t>
            </w:r>
            <w:r>
              <w:t>。</w:t>
            </w:r>
          </w:p>
        </w:tc>
        <w:tc>
          <w:tcPr>
            <w:tcW w:w="992" w:type="dxa"/>
          </w:tcPr>
          <w:p w:rsidR="00BA561F" w:rsidRDefault="00BA561F"/>
        </w:tc>
      </w:tr>
      <w:tr w:rsidR="00BA561F" w:rsidTr="00BA561F">
        <w:tc>
          <w:tcPr>
            <w:tcW w:w="683" w:type="dxa"/>
            <w:vMerge w:val="restart"/>
          </w:tcPr>
          <w:p w:rsidR="00BA561F" w:rsidRPr="00365310" w:rsidRDefault="00BA561F">
            <w:r>
              <w:t>2</w:t>
            </w:r>
            <w:r>
              <w:rPr>
                <w:rFonts w:hint="eastAsia"/>
              </w:rPr>
              <w:t>规范性</w:t>
            </w:r>
            <w:r>
              <w:t>引用文件</w:t>
            </w:r>
          </w:p>
        </w:tc>
        <w:tc>
          <w:tcPr>
            <w:tcW w:w="918" w:type="dxa"/>
            <w:vMerge w:val="restart"/>
          </w:tcPr>
          <w:p w:rsidR="00BA561F" w:rsidRDefault="00BA561F"/>
        </w:tc>
        <w:tc>
          <w:tcPr>
            <w:tcW w:w="943" w:type="dxa"/>
            <w:vMerge w:val="restart"/>
          </w:tcPr>
          <w:p w:rsidR="00BA561F" w:rsidRDefault="00BA561F">
            <w:r>
              <w:rPr>
                <w:rFonts w:hint="eastAsia"/>
              </w:rPr>
              <w:t>增加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GB</w:t>
            </w:r>
            <w:r>
              <w:t xml:space="preserve">/T5465.2-2008 </w:t>
            </w:r>
            <w:r>
              <w:rPr>
                <w:rFonts w:hint="eastAsia"/>
              </w:rPr>
              <w:t>电气设备</w:t>
            </w:r>
            <w:r>
              <w:t>用图形符号</w:t>
            </w:r>
            <w:r>
              <w:rPr>
                <w:rFonts w:hint="eastAsia"/>
              </w:rPr>
              <w:t>第二部分</w:t>
            </w:r>
            <w:r>
              <w:t>：</w:t>
            </w:r>
            <w:r>
              <w:rPr>
                <w:rFonts w:hint="eastAsia"/>
              </w:rPr>
              <w:t>图形</w:t>
            </w:r>
            <w:r>
              <w:t>符号（</w:t>
            </w:r>
            <w:r>
              <w:t>IEC60417 DB</w:t>
            </w:r>
            <w:r>
              <w:t>：</w:t>
            </w:r>
            <w:r>
              <w:rPr>
                <w:rFonts w:hint="eastAsia"/>
              </w:rPr>
              <w:t>2007</w:t>
            </w:r>
            <w:r>
              <w:rPr>
                <w:rFonts w:hint="eastAsia"/>
              </w:rPr>
              <w:t>，</w:t>
            </w:r>
            <w:r>
              <w:t>IDT</w:t>
            </w:r>
            <w:r>
              <w:t>）</w:t>
            </w:r>
          </w:p>
        </w:tc>
        <w:tc>
          <w:tcPr>
            <w:tcW w:w="992" w:type="dxa"/>
          </w:tcPr>
          <w:p w:rsidR="00BA561F" w:rsidRDefault="00BA561F"/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  <w:vMerge/>
          </w:tcPr>
          <w:p w:rsidR="00BA561F" w:rsidRDefault="00BA561F"/>
        </w:tc>
        <w:tc>
          <w:tcPr>
            <w:tcW w:w="943" w:type="dxa"/>
            <w:vMerge/>
          </w:tcPr>
          <w:p w:rsidR="00BA561F" w:rsidRDefault="00BA561F"/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Pr="00365310" w:rsidRDefault="00BA561F">
            <w:r>
              <w:t xml:space="preserve">GB19212.8-2012 </w:t>
            </w:r>
            <w:r>
              <w:rPr>
                <w:rFonts w:hint="eastAsia"/>
              </w:rPr>
              <w:t>电力变压器</w:t>
            </w:r>
            <w:r>
              <w:t>、电源、电抗器和类似产品的安全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部分</w:t>
            </w:r>
            <w:r>
              <w:t>：玩具用变压器和电源的特殊要求和试验（</w:t>
            </w:r>
            <w:r>
              <w:t>IEC61558-2-7</w:t>
            </w:r>
            <w:r>
              <w:rPr>
                <w:rFonts w:hint="eastAsia"/>
              </w:rPr>
              <w:t>:2007</w:t>
            </w:r>
            <w:r>
              <w:rPr>
                <w:rFonts w:hint="eastAsia"/>
              </w:rPr>
              <w:t>，</w:t>
            </w:r>
            <w:r>
              <w:t>IDT</w:t>
            </w:r>
            <w:r>
              <w:t>）</w:t>
            </w:r>
          </w:p>
        </w:tc>
        <w:tc>
          <w:tcPr>
            <w:tcW w:w="992" w:type="dxa"/>
          </w:tcPr>
          <w:p w:rsidR="00BA561F" w:rsidRDefault="00BA561F"/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  <w:vMerge/>
          </w:tcPr>
          <w:p w:rsidR="00BA561F" w:rsidRDefault="00BA561F"/>
        </w:tc>
        <w:tc>
          <w:tcPr>
            <w:tcW w:w="943" w:type="dxa"/>
          </w:tcPr>
          <w:p w:rsidR="00BA561F" w:rsidRDefault="00BA561F">
            <w:r>
              <w:rPr>
                <w:rFonts w:hint="eastAsia"/>
              </w:rPr>
              <w:t>修改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GB/T2423.10</w:t>
            </w:r>
            <w:r>
              <w:rPr>
                <w:rFonts w:hint="eastAsia"/>
              </w:rPr>
              <w:t>电工</w:t>
            </w:r>
            <w:r>
              <w:t>电子产品环境试验</w:t>
            </w:r>
            <w:r>
              <w:rPr>
                <w:rFonts w:hint="eastAsia"/>
              </w:rPr>
              <w:t>第二部分</w:t>
            </w:r>
            <w:r>
              <w:t>：试验方法</w:t>
            </w:r>
            <w:r>
              <w:rPr>
                <w:rFonts w:hint="eastAsia"/>
              </w:rPr>
              <w:t>试验</w:t>
            </w:r>
            <w:r>
              <w:t>Fc</w:t>
            </w:r>
            <w:r>
              <w:t>和导则：振动（正弦）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IEC</w:t>
            </w:r>
            <w:r>
              <w:t xml:space="preserve">60068-2-6 </w:t>
            </w:r>
            <w:r>
              <w:rPr>
                <w:rFonts w:hint="eastAsia"/>
              </w:rPr>
              <w:t>环境试验第</w:t>
            </w:r>
            <w:r>
              <w:rPr>
                <w:rFonts w:hint="eastAsia"/>
              </w:rPr>
              <w:t>2-6</w:t>
            </w:r>
            <w:r>
              <w:rPr>
                <w:rFonts w:hint="eastAsia"/>
              </w:rPr>
              <w:t>部分</w:t>
            </w:r>
            <w:r>
              <w:t>：试验</w:t>
            </w:r>
            <w:r>
              <w:rPr>
                <w:rFonts w:hint="eastAsia"/>
              </w:rPr>
              <w:t>试验</w:t>
            </w:r>
            <w:r>
              <w:t>Fc</w:t>
            </w:r>
            <w:r>
              <w:t>：振动（正弦）</w:t>
            </w:r>
            <w:r>
              <w:rPr>
                <w:rFonts w:hint="eastAsia"/>
              </w:rPr>
              <w:t>[</w:t>
            </w:r>
            <w:r>
              <w:t>Environmental testing – part 2-6</w:t>
            </w:r>
            <w:r>
              <w:rPr>
                <w:rFonts w:hint="eastAsia"/>
              </w:rPr>
              <w:t>: Tests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Test</w:t>
            </w:r>
            <w:r>
              <w:t xml:space="preserve"> Fc: Vibration(sinusoidal)</w:t>
            </w:r>
            <w:r>
              <w:rPr>
                <w:rFonts w:hint="eastAsia"/>
              </w:rPr>
              <w:t>]</w:t>
            </w:r>
          </w:p>
        </w:tc>
        <w:tc>
          <w:tcPr>
            <w:tcW w:w="992" w:type="dxa"/>
          </w:tcPr>
          <w:p w:rsidR="00BA561F" w:rsidRDefault="00BA561F"/>
        </w:tc>
      </w:tr>
      <w:tr w:rsidR="00BA561F" w:rsidTr="00BA561F">
        <w:tc>
          <w:tcPr>
            <w:tcW w:w="683" w:type="dxa"/>
            <w:vMerge w:val="restart"/>
          </w:tcPr>
          <w:p w:rsidR="00BA561F" w:rsidRDefault="00BA561F" w:rsidP="000F30DD"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标志和</w:t>
            </w:r>
            <w:r>
              <w:t>说明</w:t>
            </w:r>
          </w:p>
        </w:tc>
        <w:tc>
          <w:tcPr>
            <w:tcW w:w="918" w:type="dxa"/>
          </w:tcPr>
          <w:p w:rsidR="00BA561F" w:rsidRDefault="00BA561F" w:rsidP="000F30DD">
            <w:r>
              <w:rPr>
                <w:rFonts w:hint="eastAsia"/>
              </w:rPr>
              <w:t xml:space="preserve">7.1 </w:t>
            </w:r>
          </w:p>
        </w:tc>
        <w:tc>
          <w:tcPr>
            <w:tcW w:w="943" w:type="dxa"/>
          </w:tcPr>
          <w:p w:rsidR="00BA561F" w:rsidRDefault="00BA561F">
            <w:r>
              <w:rPr>
                <w:rFonts w:hint="eastAsia"/>
              </w:rPr>
              <w:t>修改</w:t>
            </w:r>
          </w:p>
        </w:tc>
        <w:tc>
          <w:tcPr>
            <w:tcW w:w="4681" w:type="dxa"/>
          </w:tcPr>
          <w:p w:rsidR="00BA561F" w:rsidRDefault="00BA561F" w:rsidP="000F30DD">
            <w:r>
              <w:rPr>
                <w:rFonts w:hint="eastAsia"/>
              </w:rPr>
              <w:t>输出</w:t>
            </w:r>
            <w:r>
              <w:t>端子的极性。正极端子应用</w:t>
            </w:r>
            <w:r>
              <w:rPr>
                <w:rFonts w:hint="eastAsia"/>
              </w:rPr>
              <w:t>红色或</w:t>
            </w:r>
            <w:r>
              <w:t>“+”</w:t>
            </w:r>
            <w:r>
              <w:t>号表示，负极端子应用</w:t>
            </w:r>
            <w:r>
              <w:rPr>
                <w:rFonts w:hint="eastAsia"/>
              </w:rPr>
              <w:t>黑色或</w:t>
            </w:r>
            <w:r>
              <w:t>“-”</w:t>
            </w:r>
            <w:r>
              <w:t>号表示；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输出</w:t>
            </w:r>
            <w:r>
              <w:t>端子的极性。正极端子应用</w:t>
            </w:r>
            <w:r>
              <w:t>GB/T5465.2-2008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5005</w:t>
            </w:r>
            <w:r>
              <w:t>图形符号表示，负极端子应用</w:t>
            </w:r>
            <w:r>
              <w:t>GB/T5465.2-2008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5006</w:t>
            </w:r>
            <w:r>
              <w:rPr>
                <w:rFonts w:hint="eastAsia"/>
              </w:rPr>
              <w:t>图形</w:t>
            </w:r>
            <w:r>
              <w:t>符号表示；</w:t>
            </w:r>
          </w:p>
        </w:tc>
        <w:tc>
          <w:tcPr>
            <w:tcW w:w="992" w:type="dxa"/>
          </w:tcPr>
          <w:p w:rsidR="00BA561F" w:rsidRDefault="00BA561F">
            <w:r>
              <w:rPr>
                <w:rFonts w:hint="eastAsia"/>
              </w:rPr>
              <w:t>是</w:t>
            </w:r>
          </w:p>
        </w:tc>
      </w:tr>
      <w:tr w:rsidR="00BA561F" w:rsidTr="00BA561F">
        <w:tc>
          <w:tcPr>
            <w:tcW w:w="683" w:type="dxa"/>
            <w:vMerge/>
          </w:tcPr>
          <w:p w:rsidR="00BA561F" w:rsidRDefault="00BA561F"/>
        </w:tc>
        <w:tc>
          <w:tcPr>
            <w:tcW w:w="918" w:type="dxa"/>
            <w:vMerge w:val="restart"/>
          </w:tcPr>
          <w:p w:rsidR="00BA561F" w:rsidRDefault="00BA561F">
            <w:r>
              <w:rPr>
                <w:rFonts w:hint="eastAsia"/>
              </w:rPr>
              <w:t>7</w:t>
            </w:r>
            <w:r>
              <w:t>.6</w:t>
            </w:r>
          </w:p>
        </w:tc>
        <w:tc>
          <w:tcPr>
            <w:tcW w:w="943" w:type="dxa"/>
            <w:vMerge w:val="restart"/>
          </w:tcPr>
          <w:p w:rsidR="00BA561F" w:rsidRDefault="00BA561F">
            <w:r>
              <w:rPr>
                <w:rFonts w:hint="eastAsia"/>
              </w:rPr>
              <w:t>增加</w:t>
            </w:r>
          </w:p>
        </w:tc>
        <w:tc>
          <w:tcPr>
            <w:tcW w:w="4681" w:type="dxa"/>
          </w:tcPr>
          <w:p w:rsidR="00BA561F" w:rsidRDefault="00BA561F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Default="00BA561F">
            <w:r>
              <w:rPr>
                <w:rFonts w:hint="eastAsia"/>
              </w:rPr>
              <w:t>+ [</w:t>
            </w:r>
            <w:r>
              <w:t>GB/T5465.2-2008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5005</w:t>
            </w:r>
            <w:r>
              <w:t>图形符号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正号</w:t>
            </w:r>
            <w:r>
              <w:t>：正极</w:t>
            </w:r>
          </w:p>
        </w:tc>
        <w:tc>
          <w:tcPr>
            <w:tcW w:w="992" w:type="dxa"/>
          </w:tcPr>
          <w:p w:rsidR="00BA561F" w:rsidRDefault="00BA561F">
            <w:r>
              <w:rPr>
                <w:rFonts w:hint="eastAsia"/>
              </w:rPr>
              <w:t>是</w:t>
            </w:r>
          </w:p>
        </w:tc>
      </w:tr>
      <w:tr w:rsidR="00BA561F" w:rsidTr="00BA561F">
        <w:tc>
          <w:tcPr>
            <w:tcW w:w="683" w:type="dxa"/>
            <w:vMerge/>
          </w:tcPr>
          <w:p w:rsidR="00BA561F" w:rsidRDefault="00BA561F" w:rsidP="000F30DD"/>
        </w:tc>
        <w:tc>
          <w:tcPr>
            <w:tcW w:w="918" w:type="dxa"/>
            <w:vMerge/>
          </w:tcPr>
          <w:p w:rsidR="00BA561F" w:rsidRDefault="00BA561F" w:rsidP="000F30DD"/>
        </w:tc>
        <w:tc>
          <w:tcPr>
            <w:tcW w:w="943" w:type="dxa"/>
            <w:vMerge/>
          </w:tcPr>
          <w:p w:rsidR="00BA561F" w:rsidRDefault="00BA561F" w:rsidP="000F30DD"/>
        </w:tc>
        <w:tc>
          <w:tcPr>
            <w:tcW w:w="4681" w:type="dxa"/>
          </w:tcPr>
          <w:p w:rsidR="00BA561F" w:rsidRDefault="00BA561F" w:rsidP="000F30DD">
            <w:r>
              <w:rPr>
                <w:rFonts w:hint="eastAsia"/>
              </w:rPr>
              <w:t>/</w:t>
            </w:r>
          </w:p>
        </w:tc>
        <w:tc>
          <w:tcPr>
            <w:tcW w:w="5670" w:type="dxa"/>
          </w:tcPr>
          <w:p w:rsidR="00BA561F" w:rsidRDefault="00BA561F" w:rsidP="000F30DD">
            <w:r>
              <w:t>-</w:t>
            </w:r>
            <w:r>
              <w:rPr>
                <w:rFonts w:hint="eastAsia"/>
              </w:rPr>
              <w:t xml:space="preserve"> [</w:t>
            </w:r>
            <w:r>
              <w:t>GB/T5465.2-2008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500</w:t>
            </w:r>
            <w:r>
              <w:t>6</w:t>
            </w:r>
            <w:r>
              <w:t>图形符号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负号</w:t>
            </w:r>
            <w:r>
              <w:t>：</w:t>
            </w:r>
            <w:r>
              <w:rPr>
                <w:rFonts w:hint="eastAsia"/>
              </w:rPr>
              <w:t>负</w:t>
            </w:r>
            <w:r>
              <w:t>极</w:t>
            </w:r>
          </w:p>
        </w:tc>
        <w:tc>
          <w:tcPr>
            <w:tcW w:w="992" w:type="dxa"/>
          </w:tcPr>
          <w:p w:rsidR="00BA561F" w:rsidRDefault="00BA561F" w:rsidP="000F30DD">
            <w:r>
              <w:t>是</w:t>
            </w:r>
          </w:p>
        </w:tc>
      </w:tr>
      <w:tr w:rsidR="00BA561F" w:rsidTr="00BA561F">
        <w:tc>
          <w:tcPr>
            <w:tcW w:w="683" w:type="dxa"/>
          </w:tcPr>
          <w:p w:rsidR="00BA561F" w:rsidRDefault="00BA561F" w:rsidP="000F30DD">
            <w:r>
              <w:rPr>
                <w:rFonts w:hint="eastAsia"/>
              </w:rPr>
              <w:lastRenderedPageBreak/>
              <w:t xml:space="preserve">22 </w:t>
            </w:r>
            <w:r>
              <w:rPr>
                <w:rFonts w:hint="eastAsia"/>
              </w:rPr>
              <w:t>结构</w:t>
            </w:r>
          </w:p>
        </w:tc>
        <w:tc>
          <w:tcPr>
            <w:tcW w:w="918" w:type="dxa"/>
          </w:tcPr>
          <w:p w:rsidR="00BA561F" w:rsidRDefault="00BA561F" w:rsidP="000F30DD">
            <w:r>
              <w:rPr>
                <w:rFonts w:hint="eastAsia"/>
              </w:rPr>
              <w:t>22.101</w:t>
            </w:r>
          </w:p>
        </w:tc>
        <w:tc>
          <w:tcPr>
            <w:tcW w:w="943" w:type="dxa"/>
          </w:tcPr>
          <w:p w:rsidR="00BA561F" w:rsidRDefault="00BA561F" w:rsidP="000F30DD">
            <w:r>
              <w:rPr>
                <w:rFonts w:hint="eastAsia"/>
              </w:rPr>
              <w:t>删除</w:t>
            </w:r>
          </w:p>
        </w:tc>
        <w:tc>
          <w:tcPr>
            <w:tcW w:w="4681" w:type="dxa"/>
          </w:tcPr>
          <w:p w:rsidR="00BA561F" w:rsidRDefault="00BA561F" w:rsidP="000F30DD">
            <w:r>
              <w:rPr>
                <w:rFonts w:hint="eastAsia"/>
              </w:rPr>
              <w:t>与</w:t>
            </w:r>
            <w:r>
              <w:t>电池的正端子连接的导线应是红色的，与电池的负极连接的导线</w:t>
            </w:r>
            <w:r>
              <w:rPr>
                <w:rFonts w:hint="eastAsia"/>
              </w:rPr>
              <w:t>应</w:t>
            </w:r>
            <w:r>
              <w:t>是黑色的。</w:t>
            </w:r>
          </w:p>
          <w:p w:rsidR="00BA561F" w:rsidRDefault="00BA561F" w:rsidP="000F30DD">
            <w:r>
              <w:rPr>
                <w:rFonts w:hint="eastAsia"/>
              </w:rPr>
              <w:t>本要求</w:t>
            </w:r>
            <w:r>
              <w:t>不适用于下述情况：</w:t>
            </w:r>
          </w:p>
          <w:p w:rsidR="00BA561F" w:rsidRDefault="00BA561F" w:rsidP="000F30DD">
            <w:r>
              <w:t>——</w:t>
            </w:r>
            <w:r>
              <w:t>输出导线上装有极性连接器；</w:t>
            </w:r>
          </w:p>
          <w:p w:rsidR="00BA561F" w:rsidRDefault="00BA561F" w:rsidP="000F30DD">
            <w:r>
              <w:t>——</w:t>
            </w:r>
            <w:r>
              <w:t>连接的极性由电池充电器自动确定；</w:t>
            </w:r>
          </w:p>
          <w:p w:rsidR="00BA561F" w:rsidRDefault="00BA561F" w:rsidP="000F30DD">
            <w:r>
              <w:t>——</w:t>
            </w:r>
            <w:r>
              <w:t>与电池的正端相连接的导线或其端子的绝缘，被标志永久第标识，当电池充电器与电池连接时该标志是可见的。</w:t>
            </w:r>
          </w:p>
          <w:p w:rsidR="00BA561F" w:rsidRPr="000F30DD" w:rsidRDefault="00BA561F" w:rsidP="000F30DD">
            <w:r>
              <w:rPr>
                <w:rFonts w:hint="eastAsia"/>
              </w:rPr>
              <w:t>是否</w:t>
            </w:r>
            <w:r>
              <w:t>符合通过</w:t>
            </w:r>
            <w:r>
              <w:rPr>
                <w:rFonts w:hint="eastAsia"/>
              </w:rPr>
              <w:t>视检</w:t>
            </w:r>
            <w:r>
              <w:t>检查。</w:t>
            </w:r>
          </w:p>
        </w:tc>
        <w:tc>
          <w:tcPr>
            <w:tcW w:w="5670" w:type="dxa"/>
          </w:tcPr>
          <w:p w:rsidR="00BA561F" w:rsidRDefault="00BA561F" w:rsidP="000F30DD">
            <w:r>
              <w:rPr>
                <w:rFonts w:hint="eastAsia"/>
              </w:rPr>
              <w:t>空条</w:t>
            </w:r>
          </w:p>
        </w:tc>
        <w:tc>
          <w:tcPr>
            <w:tcW w:w="992" w:type="dxa"/>
          </w:tcPr>
          <w:p w:rsidR="00BA561F" w:rsidRDefault="00BA561F" w:rsidP="000F30DD"/>
        </w:tc>
      </w:tr>
    </w:tbl>
    <w:p w:rsidR="00921290" w:rsidRDefault="00921290"/>
    <w:tbl>
      <w:tblPr>
        <w:tblStyle w:val="a3"/>
        <w:tblW w:w="0" w:type="auto"/>
        <w:tblLook w:val="04A0"/>
      </w:tblPr>
      <w:tblGrid>
        <w:gridCol w:w="1555"/>
        <w:gridCol w:w="992"/>
        <w:gridCol w:w="1134"/>
        <w:gridCol w:w="1011"/>
        <w:gridCol w:w="8203"/>
        <w:gridCol w:w="1053"/>
      </w:tblGrid>
      <w:tr w:rsidR="00BA561F" w:rsidTr="00BA561F">
        <w:tc>
          <w:tcPr>
            <w:tcW w:w="12895" w:type="dxa"/>
            <w:gridSpan w:val="5"/>
          </w:tcPr>
          <w:p w:rsidR="00BA561F" w:rsidRDefault="00BA561F" w:rsidP="00DA03C9">
            <w:r>
              <w:rPr>
                <w:rFonts w:hint="eastAsia"/>
              </w:rPr>
              <w:t>增加</w:t>
            </w:r>
            <w:r>
              <w:t>：</w:t>
            </w:r>
            <w:r>
              <w:rPr>
                <w:rFonts w:hint="eastAsia"/>
              </w:rPr>
              <w:t>附录</w:t>
            </w:r>
            <w:r>
              <w:t>AA</w:t>
            </w:r>
            <w:r w:rsidRPr="0085071F">
              <w:rPr>
                <w:rFonts w:ascii="Arial" w:hAnsi="Arial" w:cs="Arial"/>
              </w:rPr>
              <w:t>(</w:t>
            </w:r>
            <w:r>
              <w:rPr>
                <w:rFonts w:ascii="Arial" w:hAnsi="Arial" w:cs="Arial" w:hint="eastAsia"/>
              </w:rPr>
              <w:t>规范性</w:t>
            </w:r>
            <w:r>
              <w:rPr>
                <w:rFonts w:ascii="Arial" w:hAnsi="Arial" w:cs="Arial"/>
              </w:rPr>
              <w:t>附录</w:t>
            </w:r>
            <w:r w:rsidRPr="0085071F"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>供儿童</w:t>
            </w:r>
            <w:r>
              <w:rPr>
                <w:rFonts w:ascii="Arial" w:hAnsi="Arial" w:cs="Arial"/>
              </w:rPr>
              <w:t>使用的电池充电器</w:t>
            </w:r>
          </w:p>
        </w:tc>
        <w:tc>
          <w:tcPr>
            <w:tcW w:w="1053" w:type="dxa"/>
          </w:tcPr>
          <w:p w:rsidR="00BA561F" w:rsidRDefault="00BA561F" w:rsidP="00DA03C9">
            <w:r>
              <w:rPr>
                <w:rFonts w:hint="eastAsia"/>
              </w:rPr>
              <w:t>是否要做测试</w:t>
            </w:r>
          </w:p>
        </w:tc>
      </w:tr>
      <w:tr w:rsidR="00BA561F" w:rsidTr="00BA561F">
        <w:trPr>
          <w:trHeight w:val="1278"/>
        </w:trPr>
        <w:tc>
          <w:tcPr>
            <w:tcW w:w="12895" w:type="dxa"/>
            <w:gridSpan w:val="5"/>
          </w:tcPr>
          <w:p w:rsidR="00BA561F" w:rsidRDefault="00BA561F" w:rsidP="00DA03C9">
            <w:r>
              <w:rPr>
                <w:rFonts w:ascii="Arial" w:hAnsi="Arial" w:cs="Arial" w:hint="eastAsia"/>
              </w:rPr>
              <w:t>打算</w:t>
            </w:r>
            <w:r>
              <w:rPr>
                <w:rFonts w:ascii="Arial" w:hAnsi="Arial" w:cs="Arial"/>
              </w:rPr>
              <w:t>由至少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岁</w:t>
            </w:r>
            <w:r>
              <w:rPr>
                <w:rFonts w:ascii="Arial" w:hAnsi="Arial" w:cs="Arial"/>
              </w:rPr>
              <w:t>且</w:t>
            </w:r>
            <w:r>
              <w:rPr>
                <w:rFonts w:ascii="Arial" w:hAnsi="Arial" w:cs="Arial" w:hint="eastAsia"/>
              </w:rPr>
              <w:t>无人</w:t>
            </w:r>
            <w:r>
              <w:rPr>
                <w:rFonts w:ascii="Arial" w:hAnsi="Arial" w:cs="Arial"/>
              </w:rPr>
              <w:t>看管的儿童使用的电池充电器应符合本部分的，且按照本附录修改。</w:t>
            </w: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以安全特低电压的直流方式输出，输出电压不超过</w:t>
            </w:r>
            <w:r>
              <w:rPr>
                <w:rFonts w:ascii="Arial" w:hAnsi="Arial" w:cs="Arial" w:hint="eastAsia"/>
              </w:rPr>
              <w:t>30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，且额定输出不超过</w:t>
            </w:r>
            <w:r>
              <w:rPr>
                <w:rFonts w:ascii="Arial" w:hAnsi="Arial" w:cs="Arial" w:hint="eastAsia"/>
              </w:rPr>
              <w:t>50</w:t>
            </w:r>
            <w:r>
              <w:rPr>
                <w:rFonts w:ascii="Arial" w:hAnsi="Arial" w:cs="Arial"/>
              </w:rPr>
              <w:t>VA</w:t>
            </w:r>
            <w:r>
              <w:rPr>
                <w:rFonts w:ascii="Arial" w:hAnsi="Arial" w:cs="Arial"/>
              </w:rPr>
              <w:t>。</w:t>
            </w:r>
          </w:p>
          <w:p w:rsidR="00BA561F" w:rsidRDefault="00BA561F" w:rsidP="00DA03C9">
            <w:r>
              <w:rPr>
                <w:rFonts w:ascii="Arial" w:hAnsi="Arial" w:cs="Arial" w:hint="eastAsia"/>
              </w:rPr>
              <w:t>注</w:t>
            </w: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 w:hint="eastAsia"/>
              </w:rPr>
              <w:t>：本</w:t>
            </w:r>
            <w:r>
              <w:rPr>
                <w:rFonts w:ascii="Arial" w:hAnsi="Arial" w:cs="Arial"/>
              </w:rPr>
              <w:t>附录涵盖的电池充电器不认为是玩具。</w:t>
            </w:r>
          </w:p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注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：</w:t>
            </w:r>
            <w:r>
              <w:rPr>
                <w:rFonts w:ascii="Arial" w:hAnsi="Arial" w:cs="Arial"/>
              </w:rPr>
              <w:t>本附录中附加条款和注释从</w:t>
            </w:r>
            <w:r>
              <w:rPr>
                <w:rFonts w:ascii="Arial" w:hAnsi="Arial" w:cs="Arial" w:hint="eastAsia"/>
              </w:rPr>
              <w:t>20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 w:hint="eastAsia"/>
              </w:rPr>
              <w:t>开始</w:t>
            </w:r>
            <w:r>
              <w:rPr>
                <w:rFonts w:ascii="Arial" w:hAnsi="Arial" w:cs="Arial"/>
              </w:rPr>
              <w:t>编号。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</w:p>
        </w:tc>
      </w:tr>
      <w:tr w:rsidR="00BA561F" w:rsidTr="00BA561F">
        <w:tc>
          <w:tcPr>
            <w:tcW w:w="1555" w:type="dxa"/>
          </w:tcPr>
          <w:p w:rsidR="00BA561F" w:rsidRDefault="00BA561F" w:rsidP="00DA03C9">
            <w:r>
              <w:rPr>
                <w:rFonts w:hint="eastAsia"/>
              </w:rPr>
              <w:t>5</w:t>
            </w:r>
            <w:r>
              <w:rPr>
                <w:rFonts w:ascii="Arial" w:hAnsi="Arial" w:cs="Arial" w:hint="eastAsia"/>
              </w:rPr>
              <w:t>试验</w:t>
            </w:r>
            <w:r>
              <w:rPr>
                <w:rFonts w:ascii="Arial" w:hAnsi="Arial" w:cs="Arial"/>
              </w:rPr>
              <w:t>的一般条件</w:t>
            </w:r>
          </w:p>
        </w:tc>
        <w:tc>
          <w:tcPr>
            <w:tcW w:w="992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5</w:t>
            </w:r>
            <w:r>
              <w:t>.201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当</w:t>
            </w:r>
            <w:r>
              <w:rPr>
                <w:rFonts w:ascii="Arial" w:hAnsi="Arial" w:cs="Arial"/>
              </w:rPr>
              <w:t>使用电池时，应选用</w:t>
            </w:r>
            <w:r>
              <w:rPr>
                <w:rFonts w:ascii="Arial" w:hAnsi="Arial" w:cs="Arial" w:hint="eastAsia"/>
              </w:rPr>
              <w:t>易</w:t>
            </w:r>
            <w:r>
              <w:rPr>
                <w:rFonts w:ascii="Arial" w:hAnsi="Arial" w:cs="Arial"/>
              </w:rPr>
              <w:t>获得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/>
              </w:rPr>
              <w:t>并且会造成最不利条件的可充电电池。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</w:p>
        </w:tc>
      </w:tr>
      <w:tr w:rsidR="00BA561F" w:rsidTr="00BA561F">
        <w:tc>
          <w:tcPr>
            <w:tcW w:w="1555" w:type="dxa"/>
            <w:vMerge w:val="restart"/>
          </w:tcPr>
          <w:p w:rsidR="00BA561F" w:rsidRDefault="00BA561F" w:rsidP="00DA03C9">
            <w:r>
              <w:rPr>
                <w:rFonts w:hint="eastAsia"/>
              </w:rPr>
              <w:t>6</w:t>
            </w:r>
            <w:r>
              <w:rPr>
                <w:rFonts w:ascii="Arial" w:hAnsi="Arial" w:cs="Arial" w:hint="eastAsia"/>
              </w:rPr>
              <w:t>分类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6.1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修改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适合</w:t>
            </w:r>
            <w:r>
              <w:rPr>
                <w:rFonts w:ascii="Arial" w:hAnsi="Arial" w:cs="Arial"/>
              </w:rPr>
              <w:t>室外使用的电池充电器应该是</w:t>
            </w:r>
            <w:r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>类器具</w:t>
            </w:r>
            <w:r>
              <w:rPr>
                <w:rFonts w:ascii="Arial" w:hAnsi="Arial" w:cs="Arial" w:hint="eastAsia"/>
              </w:rPr>
              <w:t>，其他</w:t>
            </w:r>
            <w:r>
              <w:rPr>
                <w:rFonts w:ascii="Arial" w:hAnsi="Arial" w:cs="Arial"/>
              </w:rPr>
              <w:t>电池充电器应该是</w:t>
            </w:r>
            <w:r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</w:rPr>
              <w:t>类或者</w:t>
            </w:r>
            <w:r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>类。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  <w:vMerge w:val="restart"/>
          </w:tcPr>
          <w:p w:rsidR="00BA561F" w:rsidRDefault="00BA561F" w:rsidP="00DA03C9">
            <w:r>
              <w:rPr>
                <w:rFonts w:hint="eastAsia"/>
              </w:rPr>
              <w:t>6.2</w:t>
            </w:r>
          </w:p>
        </w:tc>
        <w:tc>
          <w:tcPr>
            <w:tcW w:w="1134" w:type="dxa"/>
            <w:vMerge w:val="restart"/>
          </w:tcPr>
          <w:p w:rsidR="00BA561F" w:rsidRPr="00D911B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Pr="0054450B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适合</w:t>
            </w:r>
            <w:r>
              <w:rPr>
                <w:rFonts w:ascii="Arial" w:hAnsi="Arial" w:cs="Arial"/>
              </w:rPr>
              <w:t>室外使用的电池充电器应该至少为</w:t>
            </w:r>
            <w:r>
              <w:rPr>
                <w:rFonts w:ascii="Arial" w:hAnsi="Arial" w:cs="Arial"/>
              </w:rPr>
              <w:t>IPX7</w:t>
            </w:r>
            <w:r>
              <w:rPr>
                <w:rFonts w:ascii="Arial" w:hAnsi="Arial" w:cs="Arial" w:hint="eastAsia"/>
              </w:rPr>
              <w:t>。</w:t>
            </w:r>
          </w:p>
          <w:p w:rsidR="00BA561F" w:rsidRDefault="00BA561F" w:rsidP="00DA03C9">
            <w:pPr>
              <w:rPr>
                <w:rFonts w:ascii="Arial" w:hAnsi="Arial" w:cs="Arial"/>
              </w:rPr>
            </w:pP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  <w:vMerge/>
          </w:tcPr>
          <w:p w:rsidR="00BA561F" w:rsidRDefault="00BA561F" w:rsidP="00DA03C9"/>
        </w:tc>
        <w:tc>
          <w:tcPr>
            <w:tcW w:w="1134" w:type="dxa"/>
            <w:vMerge/>
          </w:tcPr>
          <w:p w:rsidR="00BA561F" w:rsidRDefault="00BA561F" w:rsidP="00DA03C9"/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出于</w:t>
            </w:r>
            <w:r>
              <w:rPr>
                <w:rFonts w:ascii="Arial" w:hAnsi="Arial" w:cs="Arial"/>
              </w:rPr>
              <w:t>防止固体异物侵入的考虑，外壳应至少提供</w:t>
            </w:r>
            <w:r>
              <w:rPr>
                <w:rFonts w:ascii="Arial" w:hAnsi="Arial" w:cs="Arial"/>
              </w:rPr>
              <w:t>IP3X</w:t>
            </w:r>
            <w:r>
              <w:rPr>
                <w:rFonts w:ascii="Arial" w:hAnsi="Arial" w:cs="Arial"/>
              </w:rPr>
              <w:t>的保护。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通过</w:t>
            </w:r>
            <w:r>
              <w:rPr>
                <w:rFonts w:ascii="Arial" w:hAnsi="Arial" w:cs="Arial"/>
              </w:rPr>
              <w:t>视检检查是否合格。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</w:p>
        </w:tc>
      </w:tr>
      <w:tr w:rsidR="00BA561F" w:rsidTr="00BA561F">
        <w:tc>
          <w:tcPr>
            <w:tcW w:w="1555" w:type="dxa"/>
            <w:vMerge w:val="restart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7</w:t>
            </w:r>
            <w:r>
              <w:rPr>
                <w:rFonts w:ascii="Arial" w:hAnsi="Arial" w:cs="Arial" w:hint="eastAsia"/>
              </w:rPr>
              <w:t>标志</w:t>
            </w:r>
            <w:r>
              <w:rPr>
                <w:rFonts w:ascii="Arial" w:hAnsi="Arial" w:cs="Arial"/>
              </w:rPr>
              <w:t>和说明</w:t>
            </w:r>
          </w:p>
        </w:tc>
        <w:tc>
          <w:tcPr>
            <w:tcW w:w="992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7.1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仅在</w:t>
            </w:r>
            <w:r>
              <w:rPr>
                <w:rFonts w:ascii="Arial" w:hAnsi="Arial" w:cs="Arial"/>
              </w:rPr>
              <w:t>室内使用的电池充电器应标有</w:t>
            </w:r>
            <w:r>
              <w:rPr>
                <w:rFonts w:ascii="Arial" w:hAnsi="Arial" w:cs="Arial" w:hint="eastAsia"/>
              </w:rPr>
              <w:t>GB/T5465.2-2005</w:t>
            </w:r>
            <w:r>
              <w:rPr>
                <w:rFonts w:ascii="Arial" w:hAnsi="Arial" w:cs="Arial"/>
              </w:rPr>
              <w:t>中</w:t>
            </w:r>
            <w:r>
              <w:rPr>
                <w:rFonts w:ascii="Arial" w:hAnsi="Arial" w:cs="Arial" w:hint="eastAsia"/>
              </w:rPr>
              <w:t>5957</w:t>
            </w:r>
            <w:r>
              <w:rPr>
                <w:rFonts w:ascii="Arial" w:hAnsi="Arial" w:cs="Arial" w:hint="eastAsia"/>
              </w:rPr>
              <w:t>图形</w:t>
            </w:r>
            <w:r>
              <w:rPr>
                <w:rFonts w:ascii="Arial" w:hAnsi="Arial" w:cs="Arial"/>
              </w:rPr>
              <w:t>符号或者</w:t>
            </w:r>
            <w:r>
              <w:rPr>
                <w:rFonts w:ascii="Arial" w:hAnsi="Arial" w:cs="Arial" w:hint="eastAsia"/>
              </w:rPr>
              <w:t>以下</w:t>
            </w:r>
            <w:r>
              <w:rPr>
                <w:rFonts w:ascii="Arial" w:hAnsi="Arial" w:cs="Arial"/>
              </w:rPr>
              <w:t>内容的语句：</w:t>
            </w:r>
            <w:r>
              <w:rPr>
                <w:rFonts w:ascii="Arial" w:hAnsi="Arial" w:cs="Arial" w:hint="eastAsia"/>
              </w:rPr>
              <w:t>“仅</w:t>
            </w:r>
            <w:r>
              <w:rPr>
                <w:rFonts w:ascii="Arial" w:hAnsi="Arial" w:cs="Arial"/>
              </w:rPr>
              <w:t>限室内使用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/>
              </w:rPr>
              <w:t>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电池充电器</w:t>
            </w:r>
            <w:r>
              <w:rPr>
                <w:rFonts w:ascii="Arial" w:hAnsi="Arial" w:cs="Arial"/>
              </w:rPr>
              <w:t>应</w:t>
            </w:r>
            <w:r>
              <w:rPr>
                <w:rFonts w:ascii="Arial" w:hAnsi="Arial" w:cs="Arial" w:hint="eastAsia"/>
              </w:rPr>
              <w:t>标有</w:t>
            </w:r>
            <w:r>
              <w:rPr>
                <w:rFonts w:ascii="Arial" w:hAnsi="Arial" w:cs="Arial"/>
              </w:rPr>
              <w:t>合适的</w:t>
            </w:r>
            <w:r>
              <w:rPr>
                <w:rFonts w:ascii="Arial" w:hAnsi="Arial" w:cs="Arial"/>
              </w:rPr>
              <w:t>IP</w:t>
            </w:r>
            <w:r>
              <w:rPr>
                <w:rFonts w:ascii="Arial" w:hAnsi="Arial" w:cs="Arial"/>
              </w:rPr>
              <w:t>等级数字，</w:t>
            </w:r>
            <w:r>
              <w:rPr>
                <w:rFonts w:ascii="Arial" w:hAnsi="Arial" w:cs="Arial" w:hint="eastAsia"/>
              </w:rPr>
              <w:t>以</w:t>
            </w:r>
            <w:r>
              <w:rPr>
                <w:rFonts w:ascii="Arial" w:hAnsi="Arial" w:cs="Arial"/>
              </w:rPr>
              <w:t>防止固体异物的侵入。</w:t>
            </w:r>
          </w:p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</w:t>
            </w:r>
            <w:r>
              <w:rPr>
                <w:rFonts w:ascii="Arial" w:hAnsi="Arial" w:cs="Arial"/>
              </w:rPr>
              <w:t>充电器应标有附带</w:t>
            </w:r>
            <w:r>
              <w:rPr>
                <w:rFonts w:ascii="Arial" w:hAnsi="Arial" w:cs="Arial" w:hint="eastAsia"/>
              </w:rPr>
              <w:t>8+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/>
              </w:rPr>
              <w:t>笑脸符号。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</w:p>
        </w:tc>
        <w:tc>
          <w:tcPr>
            <w:tcW w:w="992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7.6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337660" cy="321733"/>
                  <wp:effectExtent l="0" t="0" r="571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45" cy="32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</w:rPr>
              <w:t xml:space="preserve"> [GB/T 5465.2-2008 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 w:hint="eastAsia"/>
              </w:rPr>
              <w:t>5957</w:t>
            </w:r>
            <w:r>
              <w:rPr>
                <w:rFonts w:ascii="Arial" w:hAnsi="Arial" w:cs="Arial" w:hint="eastAsia"/>
              </w:rPr>
              <w:t>图形</w:t>
            </w:r>
            <w:r>
              <w:rPr>
                <w:rFonts w:ascii="Arial" w:hAnsi="Arial" w:cs="Arial"/>
              </w:rPr>
              <w:t>符号</w:t>
            </w:r>
            <w:r>
              <w:rPr>
                <w:rFonts w:ascii="Arial" w:hAnsi="Arial" w:cs="Arial" w:hint="eastAsia"/>
              </w:rPr>
              <w:t>]</w:t>
            </w:r>
            <w:r>
              <w:rPr>
                <w:rFonts w:ascii="Arial" w:hAnsi="Arial" w:cs="Arial"/>
              </w:rPr>
              <w:t>仅用于室内。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97528" cy="245533"/>
                  <wp:effectExtent l="0" t="0" r="762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59" cy="25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 w:hint="eastAsia"/>
              </w:rPr>
              <w:t xml:space="preserve"> [</w:t>
            </w:r>
            <w:r>
              <w:rPr>
                <w:rFonts w:ascii="Arial" w:hAnsi="Arial" w:cs="Arial" w:hint="eastAsia"/>
              </w:rPr>
              <w:t>笑脸</w:t>
            </w:r>
            <w:r>
              <w:rPr>
                <w:rFonts w:ascii="Arial" w:hAnsi="Arial" w:cs="Arial"/>
              </w:rPr>
              <w:t>符号</w:t>
            </w:r>
            <w:r>
              <w:rPr>
                <w:rFonts w:ascii="Arial" w:hAnsi="Arial" w:cs="Arial" w:hint="eastAsia"/>
              </w:rPr>
              <w:t>]</w:t>
            </w:r>
            <w:r>
              <w:rPr>
                <w:rFonts w:ascii="Arial" w:hAnsi="Arial" w:cs="Arial" w:hint="eastAsia"/>
              </w:rPr>
              <w:t>适合于</w:t>
            </w:r>
            <w:r>
              <w:rPr>
                <w:rFonts w:ascii="Arial" w:hAnsi="Arial" w:cs="Arial"/>
              </w:rPr>
              <w:t>至少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岁</w:t>
            </w:r>
            <w:r>
              <w:rPr>
                <w:rFonts w:ascii="Arial" w:hAnsi="Arial" w:cs="Arial"/>
              </w:rPr>
              <w:t>的儿童使用。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noProof/>
              </w:rPr>
            </w:pPr>
            <w:r>
              <w:rPr>
                <w:noProof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  <w:vMerge w:val="restart"/>
          </w:tcPr>
          <w:p w:rsidR="00BA561F" w:rsidRDefault="00BA561F" w:rsidP="00DA03C9">
            <w:r>
              <w:rPr>
                <w:rFonts w:hint="eastAsia"/>
              </w:rPr>
              <w:t>7.</w:t>
            </w:r>
            <w:r>
              <w:t>12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使用</w:t>
            </w:r>
            <w:r>
              <w:rPr>
                <w:rFonts w:ascii="Arial" w:hAnsi="Arial" w:cs="Arial"/>
              </w:rPr>
              <w:t>说明应包括以下内容：</w:t>
            </w:r>
          </w:p>
          <w:p w:rsidR="00BA561F" w:rsidRPr="0054450B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——注意</w:t>
            </w:r>
            <w:r>
              <w:rPr>
                <w:rFonts w:ascii="Arial" w:hAnsi="Arial" w:cs="Arial"/>
              </w:rPr>
              <w:t>：仅允许至少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岁</w:t>
            </w:r>
            <w:r>
              <w:rPr>
                <w:rFonts w:ascii="Arial" w:hAnsi="Arial" w:cs="Arial"/>
              </w:rPr>
              <w:t>的儿童使用电池充电器。给予</w:t>
            </w:r>
            <w:r>
              <w:rPr>
                <w:rFonts w:ascii="Arial" w:hAnsi="Arial" w:cs="Arial" w:hint="eastAsia"/>
              </w:rPr>
              <w:t>足够</w:t>
            </w:r>
            <w:r>
              <w:rPr>
                <w:rFonts w:ascii="Arial" w:hAnsi="Arial" w:cs="Arial"/>
              </w:rPr>
              <w:t>的指引，使孩子能</w:t>
            </w:r>
            <w:r>
              <w:rPr>
                <w:rFonts w:ascii="Arial" w:hAnsi="Arial" w:cs="Arial" w:hint="eastAsia"/>
              </w:rPr>
              <w:t>够</w:t>
            </w:r>
            <w:r>
              <w:rPr>
                <w:rFonts w:ascii="Arial" w:hAnsi="Arial" w:cs="Arial"/>
              </w:rPr>
              <w:t>用安全的方式使用电池充电器，并且解释</w:t>
            </w:r>
            <w:r>
              <w:rPr>
                <w:rFonts w:ascii="Arial" w:hAnsi="Arial" w:cs="Arial" w:hint="eastAsia"/>
              </w:rPr>
              <w:t>这</w:t>
            </w:r>
            <w:r>
              <w:rPr>
                <w:rFonts w:ascii="Arial" w:hAnsi="Arial" w:cs="Arial"/>
              </w:rPr>
              <w:t>不是一个玩具，不能用来玩耍。</w:t>
            </w:r>
          </w:p>
          <w:p w:rsidR="00BA561F" w:rsidRPr="0054450B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——指导孩子</w:t>
            </w:r>
            <w:r>
              <w:rPr>
                <w:rFonts w:ascii="Arial" w:hAnsi="Arial" w:cs="Arial"/>
              </w:rPr>
              <w:t>不要尝试给不可充电电池充电，因为会有爆炸的危险。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——定期</w:t>
            </w:r>
            <w:r>
              <w:rPr>
                <w:rFonts w:ascii="Arial" w:hAnsi="Arial" w:cs="Arial"/>
              </w:rPr>
              <w:t>检查电池充电器是否有损坏，特别是电线、插头</w:t>
            </w:r>
            <w:r>
              <w:rPr>
                <w:rFonts w:ascii="Arial" w:hAnsi="Arial" w:cs="Arial" w:hint="eastAsia"/>
              </w:rPr>
              <w:t>和</w:t>
            </w:r>
            <w:r>
              <w:rPr>
                <w:rFonts w:ascii="Arial" w:hAnsi="Arial" w:cs="Arial"/>
              </w:rPr>
              <w:t>外壳。如果</w:t>
            </w: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已经损坏，应停止使用</w:t>
            </w:r>
            <w:r>
              <w:rPr>
                <w:rFonts w:ascii="Arial" w:hAnsi="Arial" w:cs="Arial" w:hint="eastAsia"/>
              </w:rPr>
              <w:t>直到</w:t>
            </w:r>
            <w:r>
              <w:rPr>
                <w:rFonts w:ascii="Arial" w:hAnsi="Arial" w:cs="Arial"/>
              </w:rPr>
              <w:t>被修好</w:t>
            </w:r>
            <w:r>
              <w:rPr>
                <w:rFonts w:ascii="Arial" w:hAnsi="Arial" w:cs="Arial" w:hint="eastAsia"/>
              </w:rPr>
              <w:t>为止</w:t>
            </w:r>
            <w:r>
              <w:rPr>
                <w:rFonts w:ascii="Arial" w:hAnsi="Arial" w:cs="Arial"/>
              </w:rPr>
              <w:t>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  <w:vMerge/>
          </w:tcPr>
          <w:p w:rsidR="00BA561F" w:rsidRDefault="00BA561F" w:rsidP="00DA03C9"/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 w:hint="eastAsia"/>
              </w:rPr>
              <w:t>III</w:t>
            </w:r>
            <w:r>
              <w:rPr>
                <w:rFonts w:ascii="Arial" w:hAnsi="Arial" w:cs="Arial"/>
              </w:rPr>
              <w:t>类</w:t>
            </w: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的说明应指出它们应由用于玩具的变压器供电。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7.14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t>标记</w:t>
            </w:r>
            <w:r>
              <w:rPr>
                <w:rFonts w:ascii="Arial" w:hAnsi="Arial" w:cs="Arial"/>
              </w:rPr>
              <w:t>在器具上的符号高度应至少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，字体的高度应至少</w:t>
            </w: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Default="00BA561F" w:rsidP="00DA03C9">
            <w:r>
              <w:rPr>
                <w:rFonts w:hint="eastAsia"/>
              </w:rPr>
              <w:t>8</w:t>
            </w:r>
            <w:r>
              <w:rPr>
                <w:rFonts w:ascii="Arial" w:hAnsi="Arial" w:cs="Arial" w:hint="eastAsia"/>
              </w:rPr>
              <w:t>对</w:t>
            </w:r>
            <w:r>
              <w:rPr>
                <w:rFonts w:ascii="Arial" w:hAnsi="Arial" w:cs="Arial"/>
              </w:rPr>
              <w:t>触及带电部件的防护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8.1.1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修改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Pr="0054450B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应</w:t>
            </w:r>
            <w:r>
              <w:rPr>
                <w:rFonts w:ascii="Arial" w:hAnsi="Arial" w:cs="Arial"/>
              </w:rPr>
              <w:t>不</w:t>
            </w:r>
            <w:r>
              <w:rPr>
                <w:rFonts w:ascii="Arial" w:hAnsi="Arial" w:cs="Arial" w:hint="eastAsia"/>
              </w:rPr>
              <w:t>可能</w:t>
            </w:r>
            <w:r>
              <w:rPr>
                <w:rFonts w:ascii="Arial" w:hAnsi="Arial" w:cs="Arial"/>
              </w:rPr>
              <w:t>触及到带电部件或者</w:t>
            </w:r>
            <w:r>
              <w:rPr>
                <w:rFonts w:ascii="Arial" w:hAnsi="Arial" w:cs="Arial" w:hint="eastAsia"/>
              </w:rPr>
              <w:t>仅用</w:t>
            </w:r>
            <w:r>
              <w:rPr>
                <w:rFonts w:ascii="Arial" w:hAnsi="Arial" w:cs="Arial"/>
              </w:rPr>
              <w:t>基本绝缘和带电部件隔离的金属部件</w:t>
            </w:r>
            <w:r>
              <w:rPr>
                <w:rFonts w:ascii="Arial" w:hAnsi="Arial" w:cs="Arial" w:hint="eastAsia"/>
              </w:rPr>
              <w:t>，即使</w:t>
            </w:r>
            <w:r>
              <w:rPr>
                <w:rFonts w:ascii="Arial" w:hAnsi="Arial" w:cs="Arial"/>
              </w:rPr>
              <w:t>在用工具移除了外壳的</w:t>
            </w:r>
            <w:r>
              <w:rPr>
                <w:rFonts w:ascii="Arial" w:hAnsi="Arial" w:cs="Arial" w:hint="eastAsia"/>
              </w:rPr>
              <w:t>零部件</w:t>
            </w:r>
            <w:r>
              <w:rPr>
                <w:rFonts w:ascii="Arial" w:hAnsi="Arial" w:cs="Arial"/>
              </w:rPr>
              <w:t>后。</w:t>
            </w:r>
          </w:p>
          <w:p w:rsidR="00BA561F" w:rsidRDefault="00BA561F" w:rsidP="00DA03C9">
            <w:r>
              <w:rPr>
                <w:rFonts w:ascii="Arial" w:hAnsi="Arial" w:cs="Arial" w:hint="eastAsia"/>
              </w:rPr>
              <w:t>还要施加</w:t>
            </w:r>
            <w:r>
              <w:rPr>
                <w:rFonts w:ascii="Arial" w:hAnsi="Arial" w:cs="Arial"/>
              </w:rPr>
              <w:t>IEC61032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 w:hint="eastAsia"/>
              </w:rPr>
              <w:t>18</w:t>
            </w:r>
            <w:r>
              <w:rPr>
                <w:rFonts w:ascii="Arial" w:hAnsi="Arial" w:cs="Arial" w:hint="eastAsia"/>
              </w:rPr>
              <w:t>号</w:t>
            </w:r>
            <w:r>
              <w:rPr>
                <w:rFonts w:ascii="Arial" w:hAnsi="Arial" w:cs="Arial"/>
              </w:rPr>
              <w:t>试验探棒，施加方式</w:t>
            </w:r>
            <w:r>
              <w:rPr>
                <w:rFonts w:ascii="Arial" w:hAnsi="Arial" w:cs="Arial" w:hint="eastAsia"/>
              </w:rPr>
              <w:t>与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型试验指相同。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Default="00BA561F" w:rsidP="00DA03C9">
            <w:r>
              <w:rPr>
                <w:rFonts w:hint="eastAsia"/>
              </w:rPr>
              <w:t>10</w:t>
            </w:r>
            <w:r>
              <w:rPr>
                <w:rFonts w:ascii="Arial" w:hAnsi="Arial" w:cs="Arial" w:hint="eastAsia"/>
              </w:rPr>
              <w:t>输入</w:t>
            </w:r>
            <w:r>
              <w:rPr>
                <w:rFonts w:ascii="Arial" w:hAnsi="Arial" w:cs="Arial"/>
              </w:rPr>
              <w:t>功率和</w:t>
            </w:r>
            <w:r>
              <w:rPr>
                <w:rFonts w:ascii="Arial" w:hAnsi="Arial" w:cs="Arial" w:hint="eastAsia"/>
              </w:rPr>
              <w:t>电流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10.101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t>输出</w:t>
            </w:r>
            <w:r>
              <w:rPr>
                <w:rFonts w:ascii="Arial" w:hAnsi="Arial" w:cs="Arial"/>
              </w:rPr>
              <w:t>电压不应超过</w:t>
            </w:r>
            <w:r>
              <w:rPr>
                <w:rFonts w:ascii="Arial" w:hAnsi="Arial" w:cs="Arial" w:hint="eastAsia"/>
              </w:rPr>
              <w:t>42.4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峰值。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Pr="001C7325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hint="eastAsia"/>
              </w:rPr>
              <w:t>11</w:t>
            </w:r>
            <w:r>
              <w:rPr>
                <w:rFonts w:ascii="Arial" w:hAnsi="Arial" w:cs="Arial" w:hint="eastAsia"/>
              </w:rPr>
              <w:t>发热</w:t>
            </w:r>
          </w:p>
          <w:p w:rsidR="00BA561F" w:rsidRDefault="00BA561F" w:rsidP="00DA03C9"/>
        </w:tc>
        <w:tc>
          <w:tcPr>
            <w:tcW w:w="992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11.8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Pr="002C0A05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用</w:t>
            </w:r>
            <w:r>
              <w:rPr>
                <w:rFonts w:ascii="Arial" w:hAnsi="Arial" w:cs="Arial"/>
              </w:rPr>
              <w:t>IEC61032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 w:hint="eastAsia"/>
              </w:rPr>
              <w:t>18</w:t>
            </w:r>
            <w:r>
              <w:rPr>
                <w:rFonts w:ascii="Arial" w:hAnsi="Arial" w:cs="Arial" w:hint="eastAsia"/>
              </w:rPr>
              <w:t>号</w:t>
            </w:r>
            <w:r>
              <w:rPr>
                <w:rFonts w:ascii="Arial" w:hAnsi="Arial" w:cs="Arial"/>
              </w:rPr>
              <w:t>试验探棒可以触及到的零部件温升不应超过</w:t>
            </w:r>
            <w:r>
              <w:rPr>
                <w:rFonts w:ascii="Arial" w:hAnsi="Arial" w:cs="Arial" w:hint="eastAsia"/>
              </w:rPr>
              <w:t>以下</w:t>
            </w:r>
            <w:r>
              <w:rPr>
                <w:rFonts w:ascii="Arial" w:hAnsi="Arial" w:cs="Arial"/>
              </w:rPr>
              <w:t>值：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</w:t>
            </w:r>
            <w:r>
              <w:rPr>
                <w:rFonts w:ascii="Arial" w:hAnsi="Arial" w:cs="Arial" w:hint="eastAsia"/>
              </w:rPr>
              <w:t>25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，金属</w:t>
            </w:r>
            <w:r>
              <w:rPr>
                <w:rFonts w:ascii="Arial" w:hAnsi="Arial" w:cs="Arial" w:hint="eastAsia"/>
              </w:rPr>
              <w:t>；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</w:t>
            </w: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5K</w:t>
            </w:r>
            <w:r>
              <w:rPr>
                <w:rFonts w:ascii="Arial" w:hAnsi="Arial" w:cs="Arial"/>
              </w:rPr>
              <w:t>，其他材料</w:t>
            </w:r>
            <w:r>
              <w:rPr>
                <w:rFonts w:ascii="Arial" w:hAnsi="Arial" w:cs="Arial" w:hint="eastAsia"/>
              </w:rPr>
              <w:t>。</w:t>
            </w:r>
          </w:p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对</w:t>
            </w:r>
            <w:r>
              <w:rPr>
                <w:rFonts w:ascii="Arial" w:hAnsi="Arial" w:cs="Arial"/>
              </w:rPr>
              <w:t>金属的温升适用于电池表面。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t xml:space="preserve">17 </w:t>
            </w:r>
            <w:r>
              <w:rPr>
                <w:rFonts w:ascii="Arial" w:hAnsi="Arial" w:cs="Arial" w:hint="eastAsia"/>
              </w:rPr>
              <w:t>变压器</w:t>
            </w:r>
            <w:r>
              <w:rPr>
                <w:rFonts w:ascii="Arial" w:hAnsi="Arial" w:cs="Arial"/>
              </w:rPr>
              <w:t>和</w:t>
            </w:r>
            <w:r>
              <w:rPr>
                <w:rFonts w:ascii="Arial" w:hAnsi="Arial" w:cs="Arial" w:hint="eastAsia"/>
              </w:rPr>
              <w:t>相关</w:t>
            </w:r>
            <w:r>
              <w:rPr>
                <w:rFonts w:ascii="Arial" w:hAnsi="Arial" w:cs="Arial"/>
              </w:rPr>
              <w:t>电路的过</w:t>
            </w:r>
            <w:r>
              <w:rPr>
                <w:rFonts w:ascii="Arial" w:hAnsi="Arial" w:cs="Arial"/>
              </w:rPr>
              <w:lastRenderedPageBreak/>
              <w:t>载保护</w:t>
            </w:r>
          </w:p>
        </w:tc>
        <w:tc>
          <w:tcPr>
            <w:tcW w:w="992" w:type="dxa"/>
          </w:tcPr>
          <w:p w:rsidR="00BA561F" w:rsidRDefault="00BA561F" w:rsidP="00DA03C9"/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</w:t>
            </w:r>
          </w:p>
          <w:p w:rsidR="00BA561F" w:rsidRDefault="00BA561F" w:rsidP="00DA03C9"/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用</w:t>
            </w:r>
            <w:r>
              <w:rPr>
                <w:rFonts w:ascii="Arial" w:hAnsi="Arial" w:cs="Arial"/>
              </w:rPr>
              <w:t>IEC61032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 w:hint="eastAsia"/>
              </w:rPr>
              <w:t>18</w:t>
            </w:r>
            <w:r>
              <w:rPr>
                <w:rFonts w:ascii="Arial" w:hAnsi="Arial" w:cs="Arial" w:hint="eastAsia"/>
              </w:rPr>
              <w:t>号</w:t>
            </w:r>
            <w:r>
              <w:rPr>
                <w:rFonts w:ascii="Arial" w:hAnsi="Arial" w:cs="Arial"/>
              </w:rPr>
              <w:t>试验探棒可以触及到的零部件温升不应超过</w:t>
            </w:r>
            <w:r>
              <w:rPr>
                <w:rFonts w:ascii="Arial" w:hAnsi="Arial" w:cs="Arial" w:hint="eastAsia"/>
              </w:rPr>
              <w:t>以下</w:t>
            </w:r>
            <w:r>
              <w:rPr>
                <w:rFonts w:ascii="Arial" w:hAnsi="Arial" w:cs="Arial"/>
              </w:rPr>
              <w:t>值：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——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，金属</w:t>
            </w:r>
            <w:r>
              <w:rPr>
                <w:rFonts w:ascii="Arial" w:hAnsi="Arial" w:cs="Arial" w:hint="eastAsia"/>
              </w:rPr>
              <w:t>；</w:t>
            </w:r>
          </w:p>
          <w:p w:rsidR="00BA561F" w:rsidRDefault="00BA561F" w:rsidP="00DA03C9">
            <w:r>
              <w:rPr>
                <w:rFonts w:ascii="Arial" w:hAnsi="Arial" w:cs="Arial" w:hint="eastAsia"/>
              </w:rPr>
              <w:t>——</w:t>
            </w:r>
            <w:r>
              <w:rPr>
                <w:rFonts w:ascii="Arial" w:hAnsi="Arial" w:cs="Arial"/>
              </w:rPr>
              <w:t>55K</w:t>
            </w:r>
            <w:r>
              <w:rPr>
                <w:rFonts w:ascii="Arial" w:hAnsi="Arial" w:cs="Arial"/>
              </w:rPr>
              <w:t>，其他材料</w:t>
            </w:r>
            <w:r>
              <w:rPr>
                <w:rFonts w:ascii="Arial" w:hAnsi="Arial" w:cs="Arial" w:hint="eastAsia"/>
              </w:rPr>
              <w:t>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lastRenderedPageBreak/>
              <w:t xml:space="preserve">19 </w:t>
            </w:r>
            <w:r>
              <w:rPr>
                <w:rFonts w:ascii="Arial" w:hAnsi="Arial" w:cs="Arial" w:hint="eastAsia"/>
              </w:rPr>
              <w:t>非正常</w:t>
            </w:r>
            <w:r>
              <w:rPr>
                <w:rFonts w:ascii="Arial" w:hAnsi="Arial" w:cs="Arial"/>
              </w:rPr>
              <w:t>工作</w:t>
            </w:r>
          </w:p>
        </w:tc>
        <w:tc>
          <w:tcPr>
            <w:tcW w:w="992" w:type="dxa"/>
          </w:tcPr>
          <w:p w:rsidR="00BA561F" w:rsidRDefault="00BA561F" w:rsidP="00DA03C9"/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</w:t>
            </w:r>
          </w:p>
          <w:p w:rsidR="00BA561F" w:rsidRPr="002C0A05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用</w:t>
            </w:r>
            <w:r>
              <w:rPr>
                <w:rFonts w:ascii="Arial" w:hAnsi="Arial" w:cs="Arial"/>
              </w:rPr>
              <w:t>IEC61032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 w:hint="eastAsia"/>
              </w:rPr>
              <w:t>18</w:t>
            </w:r>
            <w:r>
              <w:rPr>
                <w:rFonts w:ascii="Arial" w:hAnsi="Arial" w:cs="Arial" w:hint="eastAsia"/>
              </w:rPr>
              <w:t>号</w:t>
            </w:r>
            <w:r>
              <w:rPr>
                <w:rFonts w:ascii="Arial" w:hAnsi="Arial" w:cs="Arial"/>
              </w:rPr>
              <w:t>试验探棒可以触及到的零部件温升不应超过</w:t>
            </w:r>
            <w:r>
              <w:rPr>
                <w:rFonts w:ascii="Arial" w:hAnsi="Arial" w:cs="Arial" w:hint="eastAsia"/>
              </w:rPr>
              <w:t>以下</w:t>
            </w:r>
            <w:r>
              <w:rPr>
                <w:rFonts w:ascii="Arial" w:hAnsi="Arial" w:cs="Arial"/>
              </w:rPr>
              <w:t>值：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——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，金属</w:t>
            </w:r>
            <w:r>
              <w:rPr>
                <w:rFonts w:ascii="Arial" w:hAnsi="Arial" w:cs="Arial" w:hint="eastAsia"/>
              </w:rPr>
              <w:t>；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 w:hint="eastAsia"/>
              </w:rPr>
              <w:t>——</w:t>
            </w:r>
            <w:r>
              <w:rPr>
                <w:rFonts w:ascii="Arial" w:hAnsi="Arial" w:cs="Arial"/>
              </w:rPr>
              <w:t>55K</w:t>
            </w:r>
            <w:r>
              <w:rPr>
                <w:rFonts w:ascii="Arial" w:hAnsi="Arial" w:cs="Arial"/>
              </w:rPr>
              <w:t>，其他材料</w:t>
            </w:r>
            <w:r>
              <w:rPr>
                <w:rFonts w:ascii="Arial" w:hAnsi="Arial" w:cs="Arial" w:hint="eastAsia"/>
              </w:rPr>
              <w:t>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 w:val="restart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21</w:t>
            </w:r>
            <w:r>
              <w:rPr>
                <w:rFonts w:ascii="Arial" w:hAnsi="Arial" w:cs="Arial" w:hint="eastAsia"/>
              </w:rPr>
              <w:t>机械强度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21.1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Pr="002C0A05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 w:hint="eastAsia"/>
              </w:rPr>
              <w:t>是否</w:t>
            </w:r>
            <w:r>
              <w:rPr>
                <w:rFonts w:ascii="Arial" w:hAnsi="Arial" w:cs="Arial"/>
              </w:rPr>
              <w:t>合格还要通过</w:t>
            </w:r>
            <w:r>
              <w:rPr>
                <w:rFonts w:ascii="Arial" w:hAnsi="Arial" w:cs="Arial" w:hint="eastAsia"/>
              </w:rPr>
              <w:t>21.101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/>
              </w:rPr>
              <w:t>试验检查。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21.201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Pr="001C7325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</w:t>
            </w:r>
            <w:r>
              <w:rPr>
                <w:rFonts w:ascii="Arial" w:hAnsi="Arial" w:cs="Arial"/>
              </w:rPr>
              <w:t>充电器应承受</w:t>
            </w:r>
            <w:r>
              <w:rPr>
                <w:rFonts w:ascii="Arial" w:hAnsi="Arial" w:cs="Arial"/>
              </w:rPr>
              <w:t>IEC60068-2-75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/>
              </w:rPr>
              <w:t>试验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 w:hint="eastAsia"/>
              </w:rPr>
              <w:t>ha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 w:hint="eastAsia"/>
              </w:rPr>
              <w:t>摆锤</w:t>
            </w:r>
            <w:r>
              <w:rPr>
                <w:rFonts w:ascii="Arial" w:hAnsi="Arial" w:cs="Arial"/>
              </w:rPr>
              <w:t>试验</w:t>
            </w:r>
            <w:r>
              <w:rPr>
                <w:rFonts w:ascii="Arial" w:hAnsi="Arial" w:cs="Arial" w:hint="eastAsia"/>
              </w:rPr>
              <w:t>。</w:t>
            </w:r>
            <w:r>
              <w:rPr>
                <w:rFonts w:ascii="Arial" w:hAnsi="Arial" w:cs="Arial"/>
              </w:rPr>
              <w:t>冲击</w:t>
            </w:r>
            <w:r>
              <w:rPr>
                <w:rFonts w:ascii="Arial" w:hAnsi="Arial" w:cs="Arial" w:hint="eastAsia"/>
              </w:rPr>
              <w:t>能量</w:t>
            </w:r>
            <w:r>
              <w:rPr>
                <w:rFonts w:ascii="Arial" w:hAnsi="Arial" w:cs="Arial"/>
              </w:rPr>
              <w:t>为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。</w:t>
            </w:r>
            <w:r>
              <w:rPr>
                <w:rFonts w:ascii="Arial" w:hAnsi="Arial" w:cs="Arial" w:hint="eastAsia"/>
              </w:rPr>
              <w:t>冲击</w:t>
            </w:r>
            <w:r>
              <w:rPr>
                <w:rFonts w:ascii="Arial" w:hAnsi="Arial" w:cs="Arial"/>
              </w:rPr>
              <w:t>能量为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 w:hint="eastAsia"/>
              </w:rPr>
              <w:t>。</w:t>
            </w:r>
            <w:r>
              <w:rPr>
                <w:rFonts w:ascii="Arial" w:hAnsi="Arial" w:cs="Arial"/>
              </w:rPr>
              <w:t>对于矩形电池充电器，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条</w:t>
            </w:r>
            <w:r>
              <w:rPr>
                <w:rFonts w:ascii="Arial" w:hAnsi="Arial" w:cs="Arial"/>
              </w:rPr>
              <w:t>边和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个</w:t>
            </w:r>
            <w:r>
              <w:rPr>
                <w:rFonts w:ascii="Arial" w:hAnsi="Arial" w:cs="Arial"/>
              </w:rPr>
              <w:t>角都要承受</w:t>
            </w:r>
            <w:r>
              <w:rPr>
                <w:rFonts w:ascii="Arial" w:hAnsi="Arial" w:cs="Arial" w:hint="eastAsia"/>
              </w:rPr>
              <w:t>一次</w:t>
            </w:r>
            <w:r>
              <w:rPr>
                <w:rFonts w:ascii="Arial" w:hAnsi="Arial" w:cs="Arial"/>
              </w:rPr>
              <w:t>冲击</w:t>
            </w:r>
            <w:r>
              <w:rPr>
                <w:rFonts w:ascii="Arial" w:hAnsi="Arial" w:cs="Arial" w:hint="eastAsia"/>
              </w:rPr>
              <w:t>。</w:t>
            </w:r>
            <w:r>
              <w:rPr>
                <w:rFonts w:ascii="Arial" w:hAnsi="Arial" w:cs="Arial"/>
              </w:rPr>
              <w:t>对于其他</w:t>
            </w: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，外壳要承受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次</w:t>
            </w:r>
            <w:r>
              <w:rPr>
                <w:rFonts w:ascii="Arial" w:hAnsi="Arial" w:cs="Arial"/>
              </w:rPr>
              <w:t>冲击，且这</w:t>
            </w: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 w:hint="eastAsia"/>
              </w:rPr>
              <w:t>次冲击</w:t>
            </w:r>
            <w:r>
              <w:rPr>
                <w:rFonts w:ascii="Arial" w:hAnsi="Arial" w:cs="Arial"/>
              </w:rPr>
              <w:t>在整个外缘上具有</w:t>
            </w:r>
            <w:r>
              <w:rPr>
                <w:rFonts w:ascii="Arial" w:hAnsi="Arial" w:cs="Arial" w:hint="eastAsia"/>
              </w:rPr>
              <w:t>相等</w:t>
            </w:r>
            <w:r>
              <w:rPr>
                <w:rFonts w:ascii="Arial" w:hAnsi="Arial" w:cs="Arial"/>
              </w:rPr>
              <w:t>的间隔。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接着应承受</w:t>
            </w:r>
            <w:r>
              <w:rPr>
                <w:rFonts w:ascii="Arial" w:hAnsi="Arial" w:cs="Arial"/>
              </w:rPr>
              <w:t>GB/T2423.8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/>
              </w:rPr>
              <w:t>试验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>，方法一：自由跌落</w:t>
            </w:r>
            <w:r>
              <w:rPr>
                <w:rFonts w:ascii="Arial" w:hAnsi="Arial" w:cs="Arial" w:hint="eastAsia"/>
              </w:rPr>
              <w:t>试验</w:t>
            </w:r>
            <w:r>
              <w:rPr>
                <w:rFonts w:ascii="Arial" w:hAnsi="Arial" w:cs="Arial"/>
              </w:rPr>
              <w:t>。</w:t>
            </w:r>
            <w:r>
              <w:rPr>
                <w:rFonts w:ascii="Arial" w:hAnsi="Arial" w:cs="Arial" w:hint="eastAsia"/>
              </w:rPr>
              <w:t>跌落</w:t>
            </w:r>
            <w:r>
              <w:rPr>
                <w:rFonts w:ascii="Arial" w:hAnsi="Arial" w:cs="Arial"/>
              </w:rPr>
              <w:t>的高度为</w:t>
            </w:r>
            <w:r>
              <w:rPr>
                <w:rFonts w:ascii="Arial" w:hAnsi="Arial" w:cs="Arial" w:hint="eastAsia"/>
              </w:rPr>
              <w:t>500</w:t>
            </w: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。在</w:t>
            </w:r>
            <w:r>
              <w:rPr>
                <w:rFonts w:ascii="Arial" w:hAnsi="Arial" w:cs="Arial" w:hint="eastAsia"/>
              </w:rPr>
              <w:t>跌落</w:t>
            </w:r>
            <w:r>
              <w:rPr>
                <w:rFonts w:ascii="Arial" w:hAnsi="Arial" w:cs="Arial"/>
              </w:rPr>
              <w:t>前，充电器（的各个面）要取正常使用时的朝向。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不应损坏到导致不符合本部分要求的</w:t>
            </w:r>
            <w:r>
              <w:rPr>
                <w:rFonts w:ascii="Arial" w:hAnsi="Arial" w:cs="Arial" w:hint="eastAsia"/>
              </w:rPr>
              <w:t>程度</w:t>
            </w:r>
            <w:r>
              <w:rPr>
                <w:rFonts w:ascii="Arial" w:hAnsi="Arial" w:cs="Arial"/>
              </w:rPr>
              <w:t>；尤其是带电件不能变成可触及的。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 w:val="restart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22</w:t>
            </w:r>
            <w:r>
              <w:rPr>
                <w:rFonts w:ascii="Arial" w:hAnsi="Arial" w:cs="Arial" w:hint="eastAsia"/>
              </w:rPr>
              <w:t>结构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22.101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Pr="002C0A05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应只有一个额定电压或额定电压范围。</w:t>
            </w:r>
            <w:r>
              <w:rPr>
                <w:rFonts w:ascii="Arial" w:hAnsi="Arial" w:cs="Arial" w:hint="eastAsia"/>
              </w:rPr>
              <w:t>充电器</w:t>
            </w:r>
            <w:r>
              <w:rPr>
                <w:rFonts w:ascii="Arial" w:hAnsi="Arial" w:cs="Arial"/>
              </w:rPr>
              <w:t>不应装有手动调节输出电压的机构。</w:t>
            </w:r>
          </w:p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 w:hint="eastAsia"/>
              </w:rPr>
              <w:t>通过</w:t>
            </w:r>
            <w:r>
              <w:rPr>
                <w:rFonts w:ascii="Arial" w:hAnsi="Arial" w:cs="Arial"/>
              </w:rPr>
              <w:t>视检来检查是否合格。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22.202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的结构应保证电池无论处于何种充电状态，</w:t>
            </w:r>
            <w:r>
              <w:rPr>
                <w:rFonts w:ascii="Arial" w:hAnsi="Arial" w:cs="Arial" w:hint="eastAsia"/>
              </w:rPr>
              <w:t>即使</w:t>
            </w:r>
            <w:r>
              <w:rPr>
                <w:rFonts w:ascii="Arial" w:hAnsi="Arial" w:cs="Arial"/>
              </w:rPr>
              <w:t>电池放入时的极性是错误的，电池都不会被反向充电。</w:t>
            </w:r>
          </w:p>
          <w:p w:rsidR="00BA561F" w:rsidRPr="00D911B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通过</w:t>
            </w:r>
            <w:r>
              <w:rPr>
                <w:rFonts w:ascii="Arial" w:hAnsi="Arial" w:cs="Arial"/>
              </w:rPr>
              <w:t>视检和测量来检查是否合格。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 w:hint="eastAsia"/>
              </w:rPr>
              <w:t>元件</w:t>
            </w:r>
          </w:p>
        </w:tc>
        <w:tc>
          <w:tcPr>
            <w:tcW w:w="992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24.201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增加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玩具</w:t>
            </w:r>
            <w:r>
              <w:rPr>
                <w:rFonts w:ascii="Arial" w:hAnsi="Arial" w:cs="Arial"/>
              </w:rPr>
              <w:t>用变压器的</w:t>
            </w:r>
            <w:r>
              <w:rPr>
                <w:rFonts w:ascii="Arial" w:hAnsi="Arial" w:cs="Arial" w:hint="eastAsia"/>
              </w:rPr>
              <w:t>相关</w:t>
            </w:r>
            <w:r>
              <w:rPr>
                <w:rFonts w:ascii="Arial" w:hAnsi="Arial" w:cs="Arial"/>
              </w:rPr>
              <w:t>标准是</w:t>
            </w:r>
            <w:r>
              <w:rPr>
                <w:rFonts w:ascii="Arial" w:hAnsi="Arial" w:cs="Arial"/>
              </w:rPr>
              <w:t>GB19212.8-2012</w:t>
            </w:r>
            <w:r>
              <w:rPr>
                <w:rFonts w:ascii="Arial" w:hAnsi="Arial" w:cs="Arial"/>
              </w:rPr>
              <w:t>。</w:t>
            </w:r>
          </w:p>
          <w:p w:rsidR="00BA561F" w:rsidRDefault="00BA561F" w:rsidP="00DA03C9">
            <w:r>
              <w:rPr>
                <w:rFonts w:ascii="Arial" w:hAnsi="Arial" w:cs="Arial" w:hint="eastAsia"/>
              </w:rPr>
              <w:t>如果应</w:t>
            </w:r>
            <w:r>
              <w:rPr>
                <w:rFonts w:ascii="Arial" w:hAnsi="Arial" w:cs="Arial"/>
              </w:rPr>
              <w:t>要做测试，按照</w:t>
            </w:r>
            <w:r>
              <w:rPr>
                <w:rFonts w:ascii="Arial" w:hAnsi="Arial" w:cs="Arial"/>
              </w:rPr>
              <w:t>GB19212.8-2012</w:t>
            </w:r>
            <w:r>
              <w:rPr>
                <w:rFonts w:ascii="Arial" w:hAnsi="Arial" w:cs="Arial" w:hint="eastAsia"/>
              </w:rPr>
              <w:t>的</w:t>
            </w:r>
            <w:r>
              <w:rPr>
                <w:rFonts w:ascii="Arial" w:hAnsi="Arial" w:cs="Arial" w:hint="eastAsia"/>
              </w:rPr>
              <w:t>7.2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 w:hint="eastAsia"/>
              </w:rPr>
              <w:t>20.5.1</w:t>
            </w:r>
            <w:r>
              <w:rPr>
                <w:rFonts w:ascii="Arial" w:hAnsi="Arial" w:cs="Arial" w:hint="eastAsia"/>
              </w:rPr>
              <w:t>、</w:t>
            </w:r>
            <w:r>
              <w:rPr>
                <w:rFonts w:ascii="Arial" w:hAnsi="Arial" w:cs="Arial" w:hint="eastAsia"/>
              </w:rPr>
              <w:t>20.101</w:t>
            </w:r>
            <w:r>
              <w:rPr>
                <w:rFonts w:ascii="Arial" w:hAnsi="Arial" w:cs="Arial" w:hint="eastAsia"/>
              </w:rPr>
              <w:t>和</w:t>
            </w:r>
            <w:r>
              <w:rPr>
                <w:rFonts w:ascii="Arial" w:hAnsi="Arial" w:cs="Arial"/>
              </w:rPr>
              <w:t>第</w:t>
            </w:r>
            <w:r>
              <w:rPr>
                <w:rFonts w:ascii="Arial" w:hAnsi="Arial" w:cs="Arial" w:hint="eastAsia"/>
              </w:rPr>
              <w:t>15</w:t>
            </w:r>
            <w:r>
              <w:rPr>
                <w:rFonts w:ascii="Arial" w:hAnsi="Arial" w:cs="Arial" w:hint="eastAsia"/>
              </w:rPr>
              <w:t>章</w:t>
            </w:r>
            <w:r>
              <w:rPr>
                <w:rFonts w:ascii="Arial" w:hAnsi="Arial" w:cs="Arial"/>
              </w:rPr>
              <w:t>测试。</w:t>
            </w:r>
          </w:p>
        </w:tc>
        <w:tc>
          <w:tcPr>
            <w:tcW w:w="1053" w:type="dxa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 w:val="restart"/>
          </w:tcPr>
          <w:p w:rsidR="00BA561F" w:rsidRDefault="00BA561F" w:rsidP="00250481">
            <w:pPr>
              <w:tabs>
                <w:tab w:val="right" w:leader="dot" w:pos="5532"/>
              </w:tabs>
              <w:autoSpaceDE w:val="0"/>
              <w:autoSpaceDN w:val="0"/>
              <w:adjustRightInd w:val="0"/>
              <w:snapToGrid w:val="0"/>
              <w:spacing w:beforeLines="20" w:afterLines="20" w:line="240" w:lineRule="atLeast"/>
            </w:pPr>
            <w:r>
              <w:rPr>
                <w:rFonts w:hint="eastAsia"/>
              </w:rPr>
              <w:t>25</w:t>
            </w:r>
            <w:r>
              <w:rPr>
                <w:rFonts w:ascii="Arial" w:hAnsi="Arial" w:cs="Arial" w:hint="eastAsia"/>
              </w:rPr>
              <w:t>电源连接</w:t>
            </w:r>
            <w:r>
              <w:rPr>
                <w:rFonts w:ascii="Arial" w:hAnsi="Arial" w:cs="Arial"/>
              </w:rPr>
              <w:t>和外</w:t>
            </w:r>
            <w:r>
              <w:rPr>
                <w:rFonts w:ascii="Arial" w:hAnsi="Arial" w:cs="Arial" w:hint="eastAsia"/>
              </w:rPr>
              <w:t>软线</w:t>
            </w:r>
          </w:p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25.1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修改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不应装有</w:t>
            </w:r>
            <w:r>
              <w:rPr>
                <w:rFonts w:ascii="Arial" w:hAnsi="Arial" w:cs="Arial" w:hint="eastAsia"/>
              </w:rPr>
              <w:t>器具</w:t>
            </w:r>
            <w:r>
              <w:rPr>
                <w:rFonts w:ascii="Arial" w:hAnsi="Arial" w:cs="Arial"/>
              </w:rPr>
              <w:t>输入插座。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  <w:tr w:rsidR="00BA561F" w:rsidTr="00BA561F">
        <w:tc>
          <w:tcPr>
            <w:tcW w:w="1555" w:type="dxa"/>
            <w:vMerge/>
          </w:tcPr>
          <w:p w:rsidR="00BA561F" w:rsidRDefault="00BA561F" w:rsidP="00DA03C9"/>
        </w:tc>
        <w:tc>
          <w:tcPr>
            <w:tcW w:w="992" w:type="dxa"/>
          </w:tcPr>
          <w:p w:rsidR="00BA561F" w:rsidRDefault="00BA561F" w:rsidP="00DA03C9">
            <w:r>
              <w:rPr>
                <w:rFonts w:hint="eastAsia"/>
              </w:rPr>
              <w:t>25.5</w:t>
            </w:r>
          </w:p>
        </w:tc>
        <w:tc>
          <w:tcPr>
            <w:tcW w:w="1134" w:type="dxa"/>
          </w:tcPr>
          <w:p w:rsidR="00BA561F" w:rsidRDefault="00BA561F" w:rsidP="00DA03C9">
            <w:r>
              <w:rPr>
                <w:rFonts w:hint="eastAsia"/>
              </w:rPr>
              <w:t>修改</w:t>
            </w:r>
          </w:p>
        </w:tc>
        <w:tc>
          <w:tcPr>
            <w:tcW w:w="1011" w:type="dxa"/>
          </w:tcPr>
          <w:p w:rsidR="00BA561F" w:rsidRDefault="00BA561F" w:rsidP="00DA03C9">
            <w:r>
              <w:rPr>
                <w:rFonts w:hint="eastAsia"/>
              </w:rPr>
              <w:t>/</w:t>
            </w:r>
          </w:p>
        </w:tc>
        <w:tc>
          <w:tcPr>
            <w:tcW w:w="8203" w:type="dxa"/>
          </w:tcPr>
          <w:p w:rsidR="00BA561F" w:rsidRDefault="00BA561F" w:rsidP="00DA03C9">
            <w:r>
              <w:rPr>
                <w:rFonts w:ascii="Arial" w:hAnsi="Arial" w:cs="Arial" w:hint="eastAsia"/>
              </w:rPr>
              <w:t>电池充电器</w:t>
            </w:r>
            <w:r>
              <w:rPr>
                <w:rFonts w:ascii="Arial" w:hAnsi="Arial" w:cs="Arial"/>
              </w:rPr>
              <w:t>应用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 w:hint="eastAsia"/>
              </w:rPr>
              <w:t>连接</w:t>
            </w:r>
            <w:r>
              <w:rPr>
                <w:rFonts w:ascii="Arial" w:hAnsi="Arial" w:cs="Arial"/>
              </w:rPr>
              <w:t>或者</w:t>
            </w:r>
            <w:r>
              <w:rPr>
                <w:rFonts w:ascii="Arial" w:hAnsi="Arial" w:cs="Arial"/>
              </w:rPr>
              <w:t>Z</w:t>
            </w:r>
            <w:r>
              <w:rPr>
                <w:rFonts w:ascii="Arial" w:hAnsi="Arial" w:cs="Arial" w:hint="eastAsia"/>
              </w:rPr>
              <w:t>连接</w:t>
            </w:r>
            <w:r>
              <w:rPr>
                <w:rFonts w:ascii="Arial" w:hAnsi="Arial" w:cs="Arial"/>
              </w:rPr>
              <w:t>。</w:t>
            </w:r>
          </w:p>
        </w:tc>
        <w:tc>
          <w:tcPr>
            <w:tcW w:w="1053" w:type="dxa"/>
          </w:tcPr>
          <w:p w:rsidR="00BA561F" w:rsidRDefault="00BA561F" w:rsidP="00DA03C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是</w:t>
            </w:r>
          </w:p>
        </w:tc>
      </w:tr>
    </w:tbl>
    <w:p w:rsidR="00DF1EDC" w:rsidRDefault="00DF1EDC" w:rsidP="00DF1EDC"/>
    <w:p w:rsidR="00DF1EDC" w:rsidRPr="00DF1EDC" w:rsidRDefault="00DF1EDC"/>
    <w:sectPr w:rsidR="00DF1EDC" w:rsidRPr="00DF1EDC" w:rsidSect="003653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F93" w:rsidRDefault="00C01F93" w:rsidP="00250481">
      <w:r>
        <w:separator/>
      </w:r>
    </w:p>
  </w:endnote>
  <w:endnote w:type="continuationSeparator" w:id="1">
    <w:p w:rsidR="00C01F93" w:rsidRDefault="00C01F93" w:rsidP="00250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F93" w:rsidRDefault="00C01F93" w:rsidP="00250481">
      <w:r>
        <w:separator/>
      </w:r>
    </w:p>
  </w:footnote>
  <w:footnote w:type="continuationSeparator" w:id="1">
    <w:p w:rsidR="00C01F93" w:rsidRDefault="00C01F93" w:rsidP="00250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235F"/>
    <w:multiLevelType w:val="hybridMultilevel"/>
    <w:tmpl w:val="6938E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310"/>
    <w:rsid w:val="000E3E4E"/>
    <w:rsid w:val="000F30DD"/>
    <w:rsid w:val="00250481"/>
    <w:rsid w:val="002C0A05"/>
    <w:rsid w:val="00365310"/>
    <w:rsid w:val="004331C8"/>
    <w:rsid w:val="00542C23"/>
    <w:rsid w:val="006E51BE"/>
    <w:rsid w:val="00921290"/>
    <w:rsid w:val="00BA561F"/>
    <w:rsid w:val="00C01F93"/>
    <w:rsid w:val="00D911BF"/>
    <w:rsid w:val="00DE5A5F"/>
    <w:rsid w:val="00DF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31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50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048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0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048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504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04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435</Words>
  <Characters>2484</Characters>
  <Application>Microsoft Office Word</Application>
  <DocSecurity>0</DocSecurity>
  <Lines>20</Lines>
  <Paragraphs>5</Paragraphs>
  <ScaleCrop>false</ScaleCrop>
  <Company> 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CEPREI_CHANG</dc:creator>
  <cp:keywords/>
  <dc:description/>
  <cp:lastModifiedBy>何东达/质控部/产品认证二部/CQC/aqsiq</cp:lastModifiedBy>
  <cp:revision>3</cp:revision>
  <dcterms:created xsi:type="dcterms:W3CDTF">2015-03-05T02:23:00Z</dcterms:created>
  <dcterms:modified xsi:type="dcterms:W3CDTF">2015-04-07T05:08:00Z</dcterms:modified>
</cp:coreProperties>
</file>