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7"/>
        <w:gridCol w:w="924"/>
        <w:gridCol w:w="794"/>
        <w:gridCol w:w="1582"/>
        <w:gridCol w:w="1999"/>
        <w:gridCol w:w="1528"/>
        <w:gridCol w:w="2616"/>
      </w:tblGrid>
      <w:tr w:rsidR="006A74A3" w14:paraId="6CF15673" w14:textId="77777777" w:rsidTr="00703621">
        <w:trPr>
          <w:trHeight w:val="748"/>
          <w:jc w:val="center"/>
        </w:trPr>
        <w:tc>
          <w:tcPr>
            <w:tcW w:w="517" w:type="dxa"/>
            <w:vAlign w:val="center"/>
          </w:tcPr>
          <w:p w14:paraId="195527D2" w14:textId="77777777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序号</w:t>
            </w:r>
          </w:p>
        </w:tc>
        <w:tc>
          <w:tcPr>
            <w:tcW w:w="924" w:type="dxa"/>
            <w:vAlign w:val="center"/>
          </w:tcPr>
          <w:p w14:paraId="72E56E37" w14:textId="77777777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产品</w:t>
            </w:r>
          </w:p>
        </w:tc>
        <w:tc>
          <w:tcPr>
            <w:tcW w:w="2376" w:type="dxa"/>
            <w:gridSpan w:val="2"/>
            <w:vAlign w:val="center"/>
          </w:tcPr>
          <w:p w14:paraId="66C22665" w14:textId="77777777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检测项目</w:t>
            </w:r>
          </w:p>
        </w:tc>
        <w:tc>
          <w:tcPr>
            <w:tcW w:w="1999" w:type="dxa"/>
            <w:vAlign w:val="center"/>
          </w:tcPr>
          <w:p w14:paraId="4147D89E" w14:textId="77777777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检测依据</w:t>
            </w:r>
          </w:p>
        </w:tc>
        <w:tc>
          <w:tcPr>
            <w:tcW w:w="1528" w:type="dxa"/>
            <w:vAlign w:val="center"/>
          </w:tcPr>
          <w:p w14:paraId="7C4DFCC3" w14:textId="68F39D56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检测费用</w:t>
            </w:r>
            <w:r w:rsidR="00185B2E">
              <w:rPr>
                <w:rFonts w:ascii="宋体" w:eastAsia="宋体" w:hAnsi="宋体" w:cs="宋体" w:hint="eastAsia"/>
                <w:b/>
                <w:sz w:val="24"/>
              </w:rPr>
              <w:t>（单位：元）</w:t>
            </w:r>
          </w:p>
        </w:tc>
        <w:tc>
          <w:tcPr>
            <w:tcW w:w="2616" w:type="dxa"/>
            <w:vAlign w:val="center"/>
          </w:tcPr>
          <w:p w14:paraId="56E6BD19" w14:textId="77777777" w:rsidR="006A74A3" w:rsidRDefault="00EE768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报价依据</w:t>
            </w:r>
          </w:p>
        </w:tc>
      </w:tr>
      <w:tr w:rsidR="00931906" w14:paraId="4E756DB8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018E68FA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4F5DE136" w14:textId="099AFEAC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电动自行车用充电器</w:t>
            </w:r>
          </w:p>
        </w:tc>
        <w:tc>
          <w:tcPr>
            <w:tcW w:w="2376" w:type="dxa"/>
            <w:gridSpan w:val="2"/>
            <w:vAlign w:val="center"/>
          </w:tcPr>
          <w:p w14:paraId="5F95BCC4" w14:textId="253CBB63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外壳冲击</w:t>
            </w:r>
          </w:p>
        </w:tc>
        <w:tc>
          <w:tcPr>
            <w:tcW w:w="1999" w:type="dxa"/>
            <w:vAlign w:val="center"/>
          </w:tcPr>
          <w:p w14:paraId="36678CEB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0E77A2F1" w14:textId="707328F8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第5.1.1条</w:t>
            </w:r>
          </w:p>
        </w:tc>
        <w:tc>
          <w:tcPr>
            <w:tcW w:w="1528" w:type="dxa"/>
            <w:vAlign w:val="center"/>
          </w:tcPr>
          <w:p w14:paraId="1EB2B512" w14:textId="44AAE73F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300</w:t>
            </w:r>
          </w:p>
        </w:tc>
        <w:tc>
          <w:tcPr>
            <w:tcW w:w="2616" w:type="dxa"/>
            <w:vMerge w:val="restart"/>
            <w:vAlign w:val="center"/>
          </w:tcPr>
          <w:p w14:paraId="48D92BE3" w14:textId="790FC568" w:rsidR="00931906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703621">
              <w:rPr>
                <w:rFonts w:ascii="宋体" w:eastAsia="宋体" w:hAnsi="宋体" w:cs="宋体" w:hint="eastAsia"/>
                <w:sz w:val="24"/>
              </w:rPr>
              <w:t>CQC11-464223.81-2019 电动自行车用锂离子蓄电池（组）及充电器收费</w:t>
            </w:r>
          </w:p>
        </w:tc>
      </w:tr>
      <w:tr w:rsidR="00931906" w14:paraId="5D17544B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224E1D6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BF87A0D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66F1E1D" w14:textId="0CF79886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跌落</w:t>
            </w:r>
          </w:p>
        </w:tc>
        <w:tc>
          <w:tcPr>
            <w:tcW w:w="1999" w:type="dxa"/>
            <w:vAlign w:val="center"/>
          </w:tcPr>
          <w:p w14:paraId="4A4BA43F" w14:textId="77777777" w:rsidR="00931906" w:rsidRDefault="00931906" w:rsidP="001D1FF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FE323C3" w14:textId="4640FF03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第5.1.2条</w:t>
            </w:r>
          </w:p>
        </w:tc>
        <w:tc>
          <w:tcPr>
            <w:tcW w:w="1528" w:type="dxa"/>
            <w:vAlign w:val="center"/>
          </w:tcPr>
          <w:p w14:paraId="57DFD8E3" w14:textId="64B24266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703621">
              <w:rPr>
                <w:rFonts w:ascii="宋体" w:eastAsia="宋体" w:hAnsi="宋体" w:cs="宋体" w:hint="eastAsia"/>
                <w:sz w:val="24"/>
              </w:rPr>
              <w:t>300</w:t>
            </w:r>
          </w:p>
        </w:tc>
        <w:tc>
          <w:tcPr>
            <w:tcW w:w="2616" w:type="dxa"/>
            <w:vMerge/>
            <w:vAlign w:val="center"/>
          </w:tcPr>
          <w:p w14:paraId="41906FA1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10684326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6309B529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677BFAA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B008119" w14:textId="11A30BD9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振动</w:t>
            </w:r>
          </w:p>
        </w:tc>
        <w:tc>
          <w:tcPr>
            <w:tcW w:w="1999" w:type="dxa"/>
            <w:vAlign w:val="center"/>
          </w:tcPr>
          <w:p w14:paraId="4072F4BB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D657998" w14:textId="509DB7DA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第5.1.3条</w:t>
            </w:r>
          </w:p>
        </w:tc>
        <w:tc>
          <w:tcPr>
            <w:tcW w:w="1528" w:type="dxa"/>
            <w:vAlign w:val="center"/>
          </w:tcPr>
          <w:p w14:paraId="58F68A11" w14:textId="71150694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800</w:t>
            </w:r>
          </w:p>
        </w:tc>
        <w:tc>
          <w:tcPr>
            <w:tcW w:w="2616" w:type="dxa"/>
            <w:vMerge/>
            <w:vAlign w:val="center"/>
          </w:tcPr>
          <w:p w14:paraId="051BA3D1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7323B5EE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AE4C174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4DE3EE9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D2013DC" w14:textId="370A3C0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结构</w:t>
            </w:r>
          </w:p>
        </w:tc>
        <w:tc>
          <w:tcPr>
            <w:tcW w:w="1999" w:type="dxa"/>
            <w:vAlign w:val="center"/>
          </w:tcPr>
          <w:p w14:paraId="0DF63AF1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32A6C700" w14:textId="05053FC0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第5.1.4条</w:t>
            </w:r>
          </w:p>
        </w:tc>
        <w:tc>
          <w:tcPr>
            <w:tcW w:w="1528" w:type="dxa"/>
            <w:vAlign w:val="center"/>
          </w:tcPr>
          <w:p w14:paraId="432D09F1" w14:textId="512D0247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200</w:t>
            </w:r>
          </w:p>
        </w:tc>
        <w:tc>
          <w:tcPr>
            <w:tcW w:w="2616" w:type="dxa"/>
            <w:vMerge/>
            <w:vAlign w:val="center"/>
          </w:tcPr>
          <w:p w14:paraId="31E32C35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5DB07DE4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3C077302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4D3DDD6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EF20081" w14:textId="09F45C04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内部布线</w:t>
            </w:r>
          </w:p>
        </w:tc>
        <w:tc>
          <w:tcPr>
            <w:tcW w:w="1999" w:type="dxa"/>
            <w:vAlign w:val="center"/>
          </w:tcPr>
          <w:p w14:paraId="41682488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350A43AF" w14:textId="35D2E42A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第5.1.5条</w:t>
            </w:r>
          </w:p>
        </w:tc>
        <w:tc>
          <w:tcPr>
            <w:tcW w:w="1528" w:type="dxa"/>
            <w:vAlign w:val="center"/>
          </w:tcPr>
          <w:p w14:paraId="65D35CD9" w14:textId="479A0F2D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200</w:t>
            </w:r>
          </w:p>
        </w:tc>
        <w:tc>
          <w:tcPr>
            <w:tcW w:w="2616" w:type="dxa"/>
            <w:vMerge/>
            <w:vAlign w:val="center"/>
          </w:tcPr>
          <w:p w14:paraId="789DED96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0F2EA863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56DA6AF8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4468F74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1FA0312" w14:textId="64C097F9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工作温度下的泄露电流</w:t>
            </w:r>
          </w:p>
        </w:tc>
        <w:tc>
          <w:tcPr>
            <w:tcW w:w="1999" w:type="dxa"/>
            <w:vAlign w:val="center"/>
          </w:tcPr>
          <w:p w14:paraId="699D92D5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F54B0A5" w14:textId="71711704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第5.2.1条</w:t>
            </w:r>
          </w:p>
        </w:tc>
        <w:tc>
          <w:tcPr>
            <w:tcW w:w="1528" w:type="dxa"/>
            <w:vAlign w:val="center"/>
          </w:tcPr>
          <w:p w14:paraId="0F095B06" w14:textId="6D54730D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800</w:t>
            </w:r>
          </w:p>
        </w:tc>
        <w:tc>
          <w:tcPr>
            <w:tcW w:w="2616" w:type="dxa"/>
            <w:vMerge/>
            <w:vAlign w:val="center"/>
          </w:tcPr>
          <w:p w14:paraId="74F5A7AE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7B9CAADC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BFEA048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4257941E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4DA11F3" w14:textId="67A2C834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电气强度</w:t>
            </w:r>
          </w:p>
        </w:tc>
        <w:tc>
          <w:tcPr>
            <w:tcW w:w="1999" w:type="dxa"/>
            <w:vAlign w:val="center"/>
          </w:tcPr>
          <w:p w14:paraId="51CA5571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2CEF62F5" w14:textId="28F50C6C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第5.2.2条</w:t>
            </w:r>
          </w:p>
        </w:tc>
        <w:tc>
          <w:tcPr>
            <w:tcW w:w="1528" w:type="dxa"/>
            <w:vAlign w:val="center"/>
          </w:tcPr>
          <w:p w14:paraId="76B41603" w14:textId="79615098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800</w:t>
            </w:r>
          </w:p>
        </w:tc>
        <w:tc>
          <w:tcPr>
            <w:tcW w:w="2616" w:type="dxa"/>
            <w:vMerge/>
            <w:vAlign w:val="center"/>
          </w:tcPr>
          <w:p w14:paraId="75BD5617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019A770C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4453B986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B013068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7AAE0BE" w14:textId="3B96F80D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电气间隙</w:t>
            </w:r>
            <w:r>
              <w:rPr>
                <w:rFonts w:ascii="宋体" w:eastAsia="宋体" w:hAnsi="宋体" w:cs="宋体" w:hint="eastAsia"/>
                <w:sz w:val="24"/>
              </w:rPr>
              <w:t>、</w:t>
            </w:r>
            <w:r>
              <w:rPr>
                <w:rFonts w:ascii="宋体" w:eastAsia="宋体" w:hAnsi="宋体" w:cs="宋体"/>
                <w:sz w:val="24"/>
              </w:rPr>
              <w:t>爬电距离和固体绝缘</w:t>
            </w:r>
          </w:p>
        </w:tc>
        <w:tc>
          <w:tcPr>
            <w:tcW w:w="1999" w:type="dxa"/>
            <w:vAlign w:val="center"/>
          </w:tcPr>
          <w:p w14:paraId="644B81A1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17CC67E" w14:textId="48D2CB7B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第5.2.3条</w:t>
            </w:r>
          </w:p>
        </w:tc>
        <w:tc>
          <w:tcPr>
            <w:tcW w:w="1528" w:type="dxa"/>
            <w:vAlign w:val="center"/>
          </w:tcPr>
          <w:p w14:paraId="3AD7B813" w14:textId="698B766B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200</w:t>
            </w:r>
          </w:p>
        </w:tc>
        <w:tc>
          <w:tcPr>
            <w:tcW w:w="2616" w:type="dxa"/>
            <w:vMerge/>
            <w:vAlign w:val="center"/>
          </w:tcPr>
          <w:p w14:paraId="00BD84C0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32A12901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1DD5AACE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29065C97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41ADD70" w14:textId="66AACE28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防触电保护</w:t>
            </w:r>
          </w:p>
        </w:tc>
        <w:tc>
          <w:tcPr>
            <w:tcW w:w="1999" w:type="dxa"/>
            <w:vAlign w:val="center"/>
          </w:tcPr>
          <w:p w14:paraId="31B65CDA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5AE0C4F" w14:textId="5DB68408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第5.2.4条</w:t>
            </w:r>
          </w:p>
        </w:tc>
        <w:tc>
          <w:tcPr>
            <w:tcW w:w="1528" w:type="dxa"/>
            <w:vAlign w:val="center"/>
          </w:tcPr>
          <w:p w14:paraId="411B0319" w14:textId="13D72E1F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200</w:t>
            </w:r>
          </w:p>
        </w:tc>
        <w:tc>
          <w:tcPr>
            <w:tcW w:w="2616" w:type="dxa"/>
            <w:vMerge/>
            <w:vAlign w:val="center"/>
          </w:tcPr>
          <w:p w14:paraId="4452AC1A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13A59787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6BAED0BF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2C8B10DF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E12FAA0" w14:textId="297F52C8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非正常工作</w:t>
            </w:r>
          </w:p>
        </w:tc>
        <w:tc>
          <w:tcPr>
            <w:tcW w:w="1999" w:type="dxa"/>
            <w:vAlign w:val="center"/>
          </w:tcPr>
          <w:p w14:paraId="08DA6A2E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925AE21" w14:textId="545D561A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第5.2.5条</w:t>
            </w:r>
          </w:p>
        </w:tc>
        <w:tc>
          <w:tcPr>
            <w:tcW w:w="1528" w:type="dxa"/>
            <w:vAlign w:val="center"/>
          </w:tcPr>
          <w:p w14:paraId="6596184E" w14:textId="1A60708C" w:rsidR="00931906" w:rsidRPr="00703621" w:rsidRDefault="00931906" w:rsidP="009523BC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  <w:r w:rsidR="009523BC">
              <w:rPr>
                <w:rFonts w:ascii="宋体" w:eastAsia="宋体" w:hAnsi="宋体" w:cs="宋体" w:hint="eastAsia"/>
                <w:sz w:val="24"/>
              </w:rPr>
              <w:t>8</w:t>
            </w:r>
            <w:r>
              <w:rPr>
                <w:rFonts w:ascii="宋体" w:eastAsia="宋体" w:hAnsi="宋体" w:cs="宋体" w:hint="eastAsia"/>
                <w:sz w:val="24"/>
              </w:rPr>
              <w:t>00</w:t>
            </w:r>
          </w:p>
        </w:tc>
        <w:tc>
          <w:tcPr>
            <w:tcW w:w="2616" w:type="dxa"/>
            <w:vMerge/>
            <w:vAlign w:val="center"/>
          </w:tcPr>
          <w:p w14:paraId="4A2F4CE4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746921B4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52B2E192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33847B7A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C81BE33" w14:textId="14979AB3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熔断器</w:t>
            </w:r>
          </w:p>
        </w:tc>
        <w:tc>
          <w:tcPr>
            <w:tcW w:w="1999" w:type="dxa"/>
            <w:vAlign w:val="center"/>
          </w:tcPr>
          <w:p w14:paraId="505404E0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86AA44A" w14:textId="33C29F7D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第5.2.6条</w:t>
            </w:r>
          </w:p>
        </w:tc>
        <w:tc>
          <w:tcPr>
            <w:tcW w:w="1528" w:type="dxa"/>
            <w:vAlign w:val="center"/>
          </w:tcPr>
          <w:p w14:paraId="4E2D64CD" w14:textId="74F4898D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</w:t>
            </w:r>
          </w:p>
        </w:tc>
        <w:tc>
          <w:tcPr>
            <w:tcW w:w="2616" w:type="dxa"/>
            <w:vMerge/>
            <w:vAlign w:val="center"/>
          </w:tcPr>
          <w:p w14:paraId="3E80F5F9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248EEDAF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03EE4D7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7DDB58B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F8A5A21" w14:textId="568F4236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充电参数</w:t>
            </w:r>
          </w:p>
        </w:tc>
        <w:tc>
          <w:tcPr>
            <w:tcW w:w="1999" w:type="dxa"/>
            <w:vAlign w:val="center"/>
          </w:tcPr>
          <w:p w14:paraId="7260626D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9B09AE4" w14:textId="26A0C5CE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第5.2.7条</w:t>
            </w:r>
          </w:p>
        </w:tc>
        <w:tc>
          <w:tcPr>
            <w:tcW w:w="1528" w:type="dxa"/>
            <w:vAlign w:val="center"/>
          </w:tcPr>
          <w:p w14:paraId="6732F17F" w14:textId="4A2437C2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450</w:t>
            </w:r>
          </w:p>
        </w:tc>
        <w:tc>
          <w:tcPr>
            <w:tcW w:w="2616" w:type="dxa"/>
            <w:vMerge/>
            <w:vAlign w:val="center"/>
          </w:tcPr>
          <w:p w14:paraId="286778B8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56D1315E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1A4106F4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4BB470D8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459DCC4" w14:textId="1860D4D4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电源软线及输出线</w:t>
            </w:r>
          </w:p>
        </w:tc>
        <w:tc>
          <w:tcPr>
            <w:tcW w:w="1999" w:type="dxa"/>
            <w:vAlign w:val="center"/>
          </w:tcPr>
          <w:p w14:paraId="64025703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6774449" w14:textId="7A4F353A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第5.2.8条</w:t>
            </w:r>
          </w:p>
        </w:tc>
        <w:tc>
          <w:tcPr>
            <w:tcW w:w="1528" w:type="dxa"/>
            <w:vAlign w:val="center"/>
          </w:tcPr>
          <w:p w14:paraId="088392BE" w14:textId="6BAEABA2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300</w:t>
            </w:r>
          </w:p>
        </w:tc>
        <w:tc>
          <w:tcPr>
            <w:tcW w:w="2616" w:type="dxa"/>
            <w:vMerge/>
            <w:vAlign w:val="center"/>
          </w:tcPr>
          <w:p w14:paraId="3AA13DEB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34B35448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1E4E8C67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466D1AC4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2A8B8C1" w14:textId="60B2FEAB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接地措施</w:t>
            </w:r>
          </w:p>
        </w:tc>
        <w:tc>
          <w:tcPr>
            <w:tcW w:w="1999" w:type="dxa"/>
            <w:vAlign w:val="center"/>
          </w:tcPr>
          <w:p w14:paraId="1175661A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7DC49EFF" w14:textId="146867A7" w:rsidR="00931906" w:rsidRDefault="00931906" w:rsidP="001D1FF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第5.2.9条</w:t>
            </w:r>
          </w:p>
        </w:tc>
        <w:tc>
          <w:tcPr>
            <w:tcW w:w="1528" w:type="dxa"/>
            <w:vAlign w:val="center"/>
          </w:tcPr>
          <w:p w14:paraId="7B14A980" w14:textId="4782D696" w:rsidR="00931906" w:rsidRPr="00703621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350</w:t>
            </w:r>
          </w:p>
        </w:tc>
        <w:tc>
          <w:tcPr>
            <w:tcW w:w="2616" w:type="dxa"/>
            <w:vMerge/>
            <w:vAlign w:val="center"/>
          </w:tcPr>
          <w:p w14:paraId="62B77FEB" w14:textId="14E36A0A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273BA4F7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5EB515F0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64177279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28F8770" w14:textId="407294E2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低温</w:t>
            </w:r>
          </w:p>
        </w:tc>
        <w:tc>
          <w:tcPr>
            <w:tcW w:w="1999" w:type="dxa"/>
            <w:vAlign w:val="center"/>
          </w:tcPr>
          <w:p w14:paraId="145AB259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074BBAB8" w14:textId="3A6CBDF5" w:rsidR="00931906" w:rsidRDefault="00931906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第5.3.1条</w:t>
            </w:r>
          </w:p>
        </w:tc>
        <w:tc>
          <w:tcPr>
            <w:tcW w:w="1528" w:type="dxa"/>
            <w:vAlign w:val="center"/>
          </w:tcPr>
          <w:p w14:paraId="7F46CF06" w14:textId="532ED33B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/>
            <w:vAlign w:val="center"/>
          </w:tcPr>
          <w:p w14:paraId="5A81237F" w14:textId="3BDF2542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66D4F39C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36346BCD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41869AC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079AA8EE" w14:textId="11DC21AD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高温</w:t>
            </w:r>
          </w:p>
        </w:tc>
        <w:tc>
          <w:tcPr>
            <w:tcW w:w="1999" w:type="dxa"/>
            <w:vAlign w:val="center"/>
          </w:tcPr>
          <w:p w14:paraId="122EE000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34F63D6" w14:textId="7F19606D" w:rsidR="00931906" w:rsidRDefault="00931906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第5.3.2条</w:t>
            </w:r>
          </w:p>
        </w:tc>
        <w:tc>
          <w:tcPr>
            <w:tcW w:w="1528" w:type="dxa"/>
            <w:vAlign w:val="center"/>
          </w:tcPr>
          <w:p w14:paraId="27B5FD7B" w14:textId="6FEE8E11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/>
            <w:vAlign w:val="center"/>
          </w:tcPr>
          <w:p w14:paraId="0BCA3160" w14:textId="36A61DCB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32D92E1A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1292894E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AAA42D0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0D1F85D" w14:textId="4504AF62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恒定湿热</w:t>
            </w:r>
          </w:p>
        </w:tc>
        <w:tc>
          <w:tcPr>
            <w:tcW w:w="1999" w:type="dxa"/>
            <w:vAlign w:val="center"/>
          </w:tcPr>
          <w:p w14:paraId="547EB55A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231B03F" w14:textId="7443E1FA" w:rsidR="00931906" w:rsidRDefault="00931906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第5.3.3条</w:t>
            </w:r>
          </w:p>
        </w:tc>
        <w:tc>
          <w:tcPr>
            <w:tcW w:w="1528" w:type="dxa"/>
            <w:vAlign w:val="center"/>
          </w:tcPr>
          <w:p w14:paraId="27433E06" w14:textId="5F8D1AF8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Merge/>
            <w:vAlign w:val="center"/>
          </w:tcPr>
          <w:p w14:paraId="59AF3D8D" w14:textId="2B922D3B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2886A9DA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50CA7A27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2BD1ACA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BB96B16" w14:textId="3ED109B1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防异物侵入</w:t>
            </w:r>
          </w:p>
        </w:tc>
        <w:tc>
          <w:tcPr>
            <w:tcW w:w="1999" w:type="dxa"/>
            <w:vAlign w:val="center"/>
          </w:tcPr>
          <w:p w14:paraId="4C6B1F3B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034DEB36" w14:textId="3FE5B6CF" w:rsidR="00931906" w:rsidRDefault="00931906" w:rsidP="007769EE">
            <w:pPr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第5.3.4条</w:t>
            </w:r>
          </w:p>
        </w:tc>
        <w:tc>
          <w:tcPr>
            <w:tcW w:w="1528" w:type="dxa"/>
            <w:vAlign w:val="center"/>
          </w:tcPr>
          <w:p w14:paraId="5F453448" w14:textId="53124EC1" w:rsidR="00931906" w:rsidRPr="00843F32" w:rsidRDefault="0093190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843F32">
              <w:rPr>
                <w:rFonts w:ascii="宋体" w:eastAsia="宋体" w:hAnsi="宋体" w:cs="宋体" w:hint="eastAsia"/>
                <w:sz w:val="24"/>
              </w:rPr>
              <w:t>100</w:t>
            </w:r>
          </w:p>
        </w:tc>
        <w:tc>
          <w:tcPr>
            <w:tcW w:w="2616" w:type="dxa"/>
            <w:vMerge w:val="restart"/>
            <w:vAlign w:val="center"/>
          </w:tcPr>
          <w:p w14:paraId="7CF39ACD" w14:textId="16795509" w:rsidR="00931906" w:rsidRDefault="00843F3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未找到相关依据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 w:rsidR="00931906"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931906" w14:paraId="0D7B30D0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512EE1F1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E9EBAE9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A7546BF" w14:textId="746DA716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防水</w:t>
            </w:r>
          </w:p>
        </w:tc>
        <w:tc>
          <w:tcPr>
            <w:tcW w:w="1999" w:type="dxa"/>
            <w:vAlign w:val="center"/>
          </w:tcPr>
          <w:p w14:paraId="635F1A87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0027FFE2" w14:textId="08AD0780" w:rsidR="00931906" w:rsidRDefault="00931906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第5.3.5条</w:t>
            </w:r>
          </w:p>
        </w:tc>
        <w:tc>
          <w:tcPr>
            <w:tcW w:w="1528" w:type="dxa"/>
            <w:vAlign w:val="center"/>
          </w:tcPr>
          <w:p w14:paraId="19902332" w14:textId="5543EAF9" w:rsidR="00931906" w:rsidRPr="00843F32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843F32">
              <w:rPr>
                <w:rFonts w:ascii="宋体" w:eastAsia="宋体" w:hAnsi="宋体" w:cs="宋体" w:hint="eastAsia"/>
                <w:sz w:val="24"/>
              </w:rPr>
              <w:t>400</w:t>
            </w:r>
          </w:p>
        </w:tc>
        <w:tc>
          <w:tcPr>
            <w:tcW w:w="2616" w:type="dxa"/>
            <w:vMerge/>
            <w:vAlign w:val="center"/>
          </w:tcPr>
          <w:p w14:paraId="49A30171" w14:textId="1D5D01B0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E7FB1" w14:paraId="231FA2BF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00CF188B" w14:textId="77777777" w:rsidR="00BE7FB1" w:rsidRDefault="00BE7FB1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23ED3170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D8E5E38" w14:textId="411AC43F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温升</w:t>
            </w:r>
          </w:p>
        </w:tc>
        <w:tc>
          <w:tcPr>
            <w:tcW w:w="1999" w:type="dxa"/>
            <w:vAlign w:val="center"/>
          </w:tcPr>
          <w:p w14:paraId="2BAC57C0" w14:textId="77777777" w:rsidR="00BE7FB1" w:rsidRDefault="00BE7FB1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39C16917" w14:textId="037F3D0F" w:rsidR="00BE7FB1" w:rsidRDefault="00BE7FB1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第5.4.1条</w:t>
            </w:r>
          </w:p>
        </w:tc>
        <w:tc>
          <w:tcPr>
            <w:tcW w:w="1528" w:type="dxa"/>
            <w:vAlign w:val="center"/>
          </w:tcPr>
          <w:p w14:paraId="4BE97850" w14:textId="236CDF75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 w:val="restart"/>
            <w:vAlign w:val="center"/>
          </w:tcPr>
          <w:p w14:paraId="56B9708D" w14:textId="21E9719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703621">
              <w:rPr>
                <w:rFonts w:ascii="宋体" w:eastAsia="宋体" w:hAnsi="宋体" w:cs="宋体" w:hint="eastAsia"/>
                <w:sz w:val="24"/>
              </w:rPr>
              <w:t>CQC11-464223.81-2019 电动自行车用锂离子蓄电池（组）及充电器收费</w:t>
            </w:r>
          </w:p>
        </w:tc>
      </w:tr>
      <w:tr w:rsidR="00BE7FB1" w14:paraId="10D37B76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0FB344D8" w14:textId="77777777" w:rsidR="00BE7FB1" w:rsidRDefault="00BE7FB1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6B64C292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3894C69" w14:textId="3AE77F0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超温保护</w:t>
            </w:r>
          </w:p>
        </w:tc>
        <w:tc>
          <w:tcPr>
            <w:tcW w:w="1999" w:type="dxa"/>
            <w:vAlign w:val="center"/>
          </w:tcPr>
          <w:p w14:paraId="12FACBFA" w14:textId="77777777" w:rsidR="00BE7FB1" w:rsidRDefault="00BE7FB1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54504E1" w14:textId="580D1531" w:rsidR="00BE7FB1" w:rsidRDefault="00BE7FB1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第5.4.2条</w:t>
            </w:r>
          </w:p>
        </w:tc>
        <w:tc>
          <w:tcPr>
            <w:tcW w:w="1528" w:type="dxa"/>
            <w:vAlign w:val="center"/>
          </w:tcPr>
          <w:p w14:paraId="13D8F013" w14:textId="0837199D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Merge/>
            <w:vAlign w:val="center"/>
          </w:tcPr>
          <w:p w14:paraId="047ED58F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E7FB1" w14:paraId="6757B17F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1C340D4D" w14:textId="77777777" w:rsidR="00BE7FB1" w:rsidRDefault="00BE7FB1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3EEF5A1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151CCDF" w14:textId="64C1EAD3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充</w:t>
            </w:r>
            <w:r>
              <w:rPr>
                <w:rFonts w:ascii="宋体" w:eastAsia="宋体" w:hAnsi="宋体" w:cs="宋体"/>
                <w:color w:val="000000"/>
                <w:sz w:val="24"/>
              </w:rPr>
              <w:t>切断</w:t>
            </w:r>
          </w:p>
        </w:tc>
        <w:tc>
          <w:tcPr>
            <w:tcW w:w="1999" w:type="dxa"/>
            <w:vAlign w:val="center"/>
          </w:tcPr>
          <w:p w14:paraId="70E8CAB4" w14:textId="77777777" w:rsidR="00BE7FB1" w:rsidRDefault="00BE7FB1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A2D675F" w14:textId="6A28257A" w:rsidR="00BE7FB1" w:rsidRDefault="00BE7FB1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第5.4.3条</w:t>
            </w:r>
          </w:p>
        </w:tc>
        <w:tc>
          <w:tcPr>
            <w:tcW w:w="1528" w:type="dxa"/>
            <w:vAlign w:val="center"/>
          </w:tcPr>
          <w:p w14:paraId="4AE3719E" w14:textId="6EBE96F6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600</w:t>
            </w:r>
          </w:p>
        </w:tc>
        <w:tc>
          <w:tcPr>
            <w:tcW w:w="2616" w:type="dxa"/>
            <w:vMerge/>
            <w:vAlign w:val="center"/>
          </w:tcPr>
          <w:p w14:paraId="128A8687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E7FB1" w14:paraId="061231CA" w14:textId="77777777" w:rsidTr="00BE7FB1">
        <w:trPr>
          <w:trHeight w:val="381"/>
          <w:jc w:val="center"/>
        </w:trPr>
        <w:tc>
          <w:tcPr>
            <w:tcW w:w="517" w:type="dxa"/>
            <w:vMerge w:val="restart"/>
            <w:vAlign w:val="center"/>
          </w:tcPr>
          <w:p w14:paraId="2A4147C7" w14:textId="77777777" w:rsidR="00BE7FB1" w:rsidRDefault="00BE7FB1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256B73B0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794" w:type="dxa"/>
            <w:vMerge w:val="restart"/>
            <w:vAlign w:val="center"/>
          </w:tcPr>
          <w:p w14:paraId="42E69D96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延时切断</w:t>
            </w:r>
          </w:p>
        </w:tc>
        <w:tc>
          <w:tcPr>
            <w:tcW w:w="1582" w:type="dxa"/>
            <w:vAlign w:val="center"/>
          </w:tcPr>
          <w:p w14:paraId="2641EAF9" w14:textId="6B3455DA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高压充电区充电</w:t>
            </w:r>
          </w:p>
        </w:tc>
        <w:tc>
          <w:tcPr>
            <w:tcW w:w="1999" w:type="dxa"/>
            <w:vMerge w:val="restart"/>
            <w:vAlign w:val="center"/>
          </w:tcPr>
          <w:p w14:paraId="1F686056" w14:textId="77777777" w:rsidR="00BE7FB1" w:rsidRDefault="00BE7FB1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9E02999" w14:textId="2DF0AA4C" w:rsidR="00BE7FB1" w:rsidRDefault="00BE7FB1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第5.4.4条</w:t>
            </w:r>
          </w:p>
        </w:tc>
        <w:tc>
          <w:tcPr>
            <w:tcW w:w="1528" w:type="dxa"/>
            <w:vAlign w:val="center"/>
          </w:tcPr>
          <w:p w14:paraId="37A8B5F0" w14:textId="2A687980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/>
            <w:vAlign w:val="center"/>
          </w:tcPr>
          <w:p w14:paraId="5E588C7B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E7FB1" w14:paraId="61263C16" w14:textId="77777777" w:rsidTr="00BE7FB1">
        <w:trPr>
          <w:trHeight w:val="381"/>
          <w:jc w:val="center"/>
        </w:trPr>
        <w:tc>
          <w:tcPr>
            <w:tcW w:w="517" w:type="dxa"/>
            <w:vMerge/>
            <w:vAlign w:val="center"/>
          </w:tcPr>
          <w:p w14:paraId="6D3C53B4" w14:textId="77777777" w:rsidR="00BE7FB1" w:rsidRDefault="00BE7FB1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3E641E32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794" w:type="dxa"/>
            <w:vMerge/>
            <w:vAlign w:val="center"/>
          </w:tcPr>
          <w:p w14:paraId="1E514255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21E73D1B" w14:textId="0C699E3D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涓流充电</w:t>
            </w:r>
            <w:r w:rsidR="001C46B4"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 w:rsidR="001C46B4" w:rsidRPr="001C46B4">
              <w:rPr>
                <w:rFonts w:ascii="宋体" w:eastAsia="宋体" w:hAnsi="宋体" w:cs="宋体" w:hint="eastAsia"/>
                <w:color w:val="000000"/>
                <w:sz w:val="24"/>
              </w:rPr>
              <w:t>铅酸蓄电池充电器</w:t>
            </w:r>
            <w:r w:rsidR="001C46B4">
              <w:rPr>
                <w:rFonts w:ascii="宋体" w:eastAsia="宋体" w:hAnsi="宋体" w:cs="宋体" w:hint="eastAsia"/>
                <w:color w:val="000000"/>
                <w:sz w:val="24"/>
              </w:rPr>
              <w:t>）</w:t>
            </w:r>
          </w:p>
        </w:tc>
        <w:tc>
          <w:tcPr>
            <w:tcW w:w="1999" w:type="dxa"/>
            <w:vMerge/>
            <w:vAlign w:val="center"/>
          </w:tcPr>
          <w:p w14:paraId="3F1FFF96" w14:textId="77777777" w:rsidR="00BE7FB1" w:rsidRDefault="00BE7FB1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528" w:type="dxa"/>
            <w:vAlign w:val="center"/>
          </w:tcPr>
          <w:p w14:paraId="499D01F9" w14:textId="30A01291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/>
            <w:vAlign w:val="center"/>
          </w:tcPr>
          <w:p w14:paraId="27617730" w14:textId="77777777" w:rsidR="00BE7FB1" w:rsidRDefault="00BE7FB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769EE" w14:paraId="060D440A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030CC377" w14:textId="77777777" w:rsidR="007769EE" w:rsidRDefault="007769EE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BB35EBC" w14:textId="77777777" w:rsidR="007769EE" w:rsidRDefault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B46161C" w14:textId="21B1DBFD" w:rsidR="007769EE" w:rsidRDefault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输出接口安全性</w:t>
            </w:r>
          </w:p>
        </w:tc>
        <w:tc>
          <w:tcPr>
            <w:tcW w:w="1999" w:type="dxa"/>
            <w:vAlign w:val="center"/>
          </w:tcPr>
          <w:p w14:paraId="6EEA6F8D" w14:textId="77777777" w:rsidR="007769EE" w:rsidRDefault="007769EE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ACB0969" w14:textId="5167B419" w:rsidR="007769EE" w:rsidRDefault="007769EE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第5.5条</w:t>
            </w:r>
          </w:p>
        </w:tc>
        <w:tc>
          <w:tcPr>
            <w:tcW w:w="1528" w:type="dxa"/>
            <w:vAlign w:val="center"/>
          </w:tcPr>
          <w:p w14:paraId="3A34E7CC" w14:textId="6E4FBDE3" w:rsidR="007769EE" w:rsidRDefault="009523B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  <w:r w:rsidR="00931906" w:rsidRPr="00843F32">
              <w:rPr>
                <w:rFonts w:ascii="宋体" w:eastAsia="宋体" w:hAnsi="宋体" w:cs="宋体" w:hint="eastAsia"/>
                <w:sz w:val="24"/>
              </w:rPr>
              <w:t>00</w:t>
            </w:r>
          </w:p>
        </w:tc>
        <w:tc>
          <w:tcPr>
            <w:tcW w:w="2616" w:type="dxa"/>
            <w:vAlign w:val="center"/>
          </w:tcPr>
          <w:p w14:paraId="1AAD511B" w14:textId="146B000A" w:rsidR="007769EE" w:rsidRDefault="00843F3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未找到相关依据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F03DD5" w14:paraId="31987705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45F7F532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4865688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0B2714E" w14:textId="23768C24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耐热</w:t>
            </w:r>
          </w:p>
        </w:tc>
        <w:tc>
          <w:tcPr>
            <w:tcW w:w="1999" w:type="dxa"/>
            <w:vAlign w:val="center"/>
          </w:tcPr>
          <w:p w14:paraId="246B0C87" w14:textId="77777777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8B18545" w14:textId="082A5E61" w:rsidR="00F03DD5" w:rsidRDefault="00F03DD5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第5.6.1条</w:t>
            </w:r>
          </w:p>
        </w:tc>
        <w:tc>
          <w:tcPr>
            <w:tcW w:w="1528" w:type="dxa"/>
            <w:vAlign w:val="center"/>
          </w:tcPr>
          <w:p w14:paraId="6D5269ED" w14:textId="41005568" w:rsidR="00F03DD5" w:rsidRDefault="0063084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200/样件</w:t>
            </w:r>
          </w:p>
        </w:tc>
        <w:tc>
          <w:tcPr>
            <w:tcW w:w="2616" w:type="dxa"/>
            <w:vMerge w:val="restart"/>
            <w:vAlign w:val="center"/>
          </w:tcPr>
          <w:p w14:paraId="0DB69C57" w14:textId="2460100E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703621">
              <w:rPr>
                <w:rFonts w:ascii="宋体" w:eastAsia="宋体" w:hAnsi="宋体" w:cs="宋体" w:hint="eastAsia"/>
                <w:sz w:val="24"/>
              </w:rPr>
              <w:t>CQC11-464223.81-2019 电动自行车用锂离子蓄电池（组）及充电器收费</w:t>
            </w:r>
          </w:p>
        </w:tc>
      </w:tr>
      <w:tr w:rsidR="00F03DD5" w14:paraId="66AD88B0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4A0C62AB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832226C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65F5D15" w14:textId="15EAF8E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灼热丝</w:t>
            </w:r>
          </w:p>
        </w:tc>
        <w:tc>
          <w:tcPr>
            <w:tcW w:w="1999" w:type="dxa"/>
            <w:vAlign w:val="center"/>
          </w:tcPr>
          <w:p w14:paraId="72F980EF" w14:textId="77777777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382ABEB" w14:textId="5405FC7A" w:rsidR="00F03DD5" w:rsidRDefault="00F03DD5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第5.6.2条</w:t>
            </w:r>
          </w:p>
        </w:tc>
        <w:tc>
          <w:tcPr>
            <w:tcW w:w="1528" w:type="dxa"/>
            <w:vAlign w:val="center"/>
          </w:tcPr>
          <w:p w14:paraId="270A468A" w14:textId="0C469AB2" w:rsidR="00F03DD5" w:rsidRDefault="0063084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sz w:val="24"/>
              </w:rPr>
              <w:t>00/样件</w:t>
            </w:r>
          </w:p>
        </w:tc>
        <w:tc>
          <w:tcPr>
            <w:tcW w:w="2616" w:type="dxa"/>
            <w:vMerge/>
            <w:vAlign w:val="center"/>
          </w:tcPr>
          <w:p w14:paraId="5040F2C0" w14:textId="724BCEAE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F03DD5" w14:paraId="07D6F127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2A61B915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20618C0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EF0211E" w14:textId="39C16406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垂直燃烧</w:t>
            </w:r>
          </w:p>
        </w:tc>
        <w:tc>
          <w:tcPr>
            <w:tcW w:w="1999" w:type="dxa"/>
            <w:vAlign w:val="center"/>
          </w:tcPr>
          <w:p w14:paraId="33F32E31" w14:textId="77777777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D334B8D" w14:textId="7C2D2C90" w:rsidR="00F03DD5" w:rsidRDefault="00F03DD5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第5.6.3条</w:t>
            </w:r>
          </w:p>
        </w:tc>
        <w:tc>
          <w:tcPr>
            <w:tcW w:w="1528" w:type="dxa"/>
            <w:vAlign w:val="center"/>
          </w:tcPr>
          <w:p w14:paraId="53E62DEC" w14:textId="06EC8167" w:rsidR="00F03DD5" w:rsidRDefault="0063084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</w:t>
            </w:r>
            <w:r>
              <w:rPr>
                <w:rFonts w:ascii="宋体" w:eastAsia="宋体" w:hAnsi="宋体" w:cs="宋体" w:hint="eastAsia"/>
                <w:sz w:val="24"/>
              </w:rPr>
              <w:t>00/样件</w:t>
            </w:r>
          </w:p>
        </w:tc>
        <w:tc>
          <w:tcPr>
            <w:tcW w:w="2616" w:type="dxa"/>
            <w:vMerge/>
            <w:vAlign w:val="center"/>
          </w:tcPr>
          <w:p w14:paraId="407C9E6F" w14:textId="12C67CB8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F03DD5" w14:paraId="41A08937" w14:textId="77777777" w:rsidTr="00703621">
        <w:trPr>
          <w:trHeight w:val="525"/>
          <w:jc w:val="center"/>
        </w:trPr>
        <w:tc>
          <w:tcPr>
            <w:tcW w:w="517" w:type="dxa"/>
            <w:vAlign w:val="center"/>
          </w:tcPr>
          <w:p w14:paraId="5BEE1D10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8DDDBFB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24D1EF9" w14:textId="4B271E35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针焰</w:t>
            </w:r>
          </w:p>
        </w:tc>
        <w:tc>
          <w:tcPr>
            <w:tcW w:w="1999" w:type="dxa"/>
            <w:vAlign w:val="center"/>
          </w:tcPr>
          <w:p w14:paraId="128A1414" w14:textId="77777777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73AA1AC8" w14:textId="458AAA7A" w:rsidR="00F03DD5" w:rsidRDefault="00F03DD5" w:rsidP="007769EE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第5.6.4条</w:t>
            </w:r>
          </w:p>
        </w:tc>
        <w:tc>
          <w:tcPr>
            <w:tcW w:w="1528" w:type="dxa"/>
            <w:vAlign w:val="center"/>
          </w:tcPr>
          <w:p w14:paraId="5FD2732D" w14:textId="0356369E" w:rsidR="00F03DD5" w:rsidRDefault="0063084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sz w:val="24"/>
              </w:rPr>
              <w:t>00/样件</w:t>
            </w:r>
          </w:p>
        </w:tc>
        <w:tc>
          <w:tcPr>
            <w:tcW w:w="2616" w:type="dxa"/>
            <w:vMerge/>
            <w:vAlign w:val="center"/>
          </w:tcPr>
          <w:p w14:paraId="27995D64" w14:textId="60122741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F03DD5" w14:paraId="5CCA9676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46BCCC2F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3F212AC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08C32408" w14:textId="37C01458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端子骚扰电压</w:t>
            </w:r>
          </w:p>
        </w:tc>
        <w:tc>
          <w:tcPr>
            <w:tcW w:w="1999" w:type="dxa"/>
            <w:vAlign w:val="center"/>
          </w:tcPr>
          <w:p w14:paraId="75CD6592" w14:textId="77777777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14A0EB0" w14:textId="300DFD18" w:rsidR="00F03DD5" w:rsidRDefault="00F03DD5" w:rsidP="00034DE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第5.7.1条</w:t>
            </w:r>
          </w:p>
        </w:tc>
        <w:tc>
          <w:tcPr>
            <w:tcW w:w="1528" w:type="dxa"/>
            <w:vAlign w:val="center"/>
          </w:tcPr>
          <w:p w14:paraId="5122503A" w14:textId="52934865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Merge/>
            <w:vAlign w:val="center"/>
          </w:tcPr>
          <w:p w14:paraId="2C6C9631" w14:textId="2DE852E9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931906" w14:paraId="14313BB3" w14:textId="77777777" w:rsidTr="00703621">
        <w:trPr>
          <w:trHeight w:val="381"/>
          <w:jc w:val="center"/>
        </w:trPr>
        <w:tc>
          <w:tcPr>
            <w:tcW w:w="517" w:type="dxa"/>
            <w:vAlign w:val="center"/>
          </w:tcPr>
          <w:p w14:paraId="62FB23B4" w14:textId="77777777" w:rsidR="00931906" w:rsidRDefault="00931906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57958D60" w14:textId="77777777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F5D85AD" w14:textId="44C9A5BF" w:rsidR="00931906" w:rsidRDefault="00931906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30MHz～1000MHz频段内的发射</w:t>
            </w:r>
          </w:p>
        </w:tc>
        <w:tc>
          <w:tcPr>
            <w:tcW w:w="1999" w:type="dxa"/>
            <w:vAlign w:val="center"/>
          </w:tcPr>
          <w:p w14:paraId="21B51DFF" w14:textId="77777777" w:rsidR="00931906" w:rsidRDefault="00931906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1DE039B" w14:textId="30202D67" w:rsidR="00931906" w:rsidRDefault="00931906" w:rsidP="00034DE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第5.7.2条</w:t>
            </w:r>
          </w:p>
        </w:tc>
        <w:tc>
          <w:tcPr>
            <w:tcW w:w="1528" w:type="dxa"/>
            <w:vAlign w:val="center"/>
          </w:tcPr>
          <w:p w14:paraId="1D3D2F45" w14:textId="00D092B4" w:rsidR="00931906" w:rsidRDefault="009523B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30</w:t>
            </w:r>
            <w:r w:rsidR="00931906">
              <w:rPr>
                <w:rFonts w:ascii="宋体" w:eastAsia="宋体" w:hAnsi="宋体" w:cs="宋体" w:hint="eastAsia"/>
                <w:sz w:val="24"/>
              </w:rPr>
              <w:t>00</w:t>
            </w:r>
          </w:p>
        </w:tc>
        <w:tc>
          <w:tcPr>
            <w:tcW w:w="2616" w:type="dxa"/>
            <w:vAlign w:val="center"/>
          </w:tcPr>
          <w:p w14:paraId="5C731187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F03DD5">
              <w:rPr>
                <w:rFonts w:ascii="宋体" w:eastAsia="宋体" w:hAnsi="宋体" w:cs="宋体" w:hint="eastAsia"/>
                <w:sz w:val="24"/>
              </w:rPr>
              <w:t>强制性收费标准20061016版</w:t>
            </w:r>
          </w:p>
          <w:p w14:paraId="4F4B3B5D" w14:textId="158743B5" w:rsidR="00931906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（十五）产品名称：适配器、充电器（开关型）</w:t>
            </w:r>
          </w:p>
        </w:tc>
      </w:tr>
      <w:tr w:rsidR="00F03DD5" w14:paraId="2CE2B6DE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76EE1331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26633171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66C9271" w14:textId="445FF2EF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谐波电流</w:t>
            </w:r>
          </w:p>
        </w:tc>
        <w:tc>
          <w:tcPr>
            <w:tcW w:w="1999" w:type="dxa"/>
            <w:vAlign w:val="center"/>
          </w:tcPr>
          <w:p w14:paraId="2FF79B55" w14:textId="77777777" w:rsidR="00F03DD5" w:rsidRDefault="00F03DD5" w:rsidP="00B759F7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4E3AE373" w14:textId="490EE3EB" w:rsidR="00F03DD5" w:rsidRDefault="00F03DD5" w:rsidP="003B7E40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第5.7.3条</w:t>
            </w:r>
          </w:p>
        </w:tc>
        <w:tc>
          <w:tcPr>
            <w:tcW w:w="1528" w:type="dxa"/>
            <w:vAlign w:val="center"/>
          </w:tcPr>
          <w:p w14:paraId="443489EB" w14:textId="6D9F80E0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Merge w:val="restart"/>
            <w:vAlign w:val="center"/>
          </w:tcPr>
          <w:p w14:paraId="2E9BDFBA" w14:textId="62906D6E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703621">
              <w:rPr>
                <w:rFonts w:ascii="宋体" w:eastAsia="宋体" w:hAnsi="宋体" w:cs="宋体" w:hint="eastAsia"/>
                <w:sz w:val="24"/>
              </w:rPr>
              <w:t>CQC11-464223.81-2019 电动自行车用锂离子蓄电池（组）及充电器收费</w:t>
            </w:r>
          </w:p>
        </w:tc>
      </w:tr>
      <w:tr w:rsidR="00F03DD5" w14:paraId="27F5E461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3FCBFE7F" w14:textId="77777777" w:rsidR="00F03DD5" w:rsidRDefault="00F03DD5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FEF1805" w14:textId="77777777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2792F09" w14:textId="6FE4D16F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标志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4"/>
              </w:rPr>
              <w:t>警示语</w:t>
            </w:r>
            <w:r w:rsidR="00A234DF">
              <w:rPr>
                <w:rFonts w:ascii="宋体" w:eastAsia="宋体" w:hAnsi="宋体" w:cs="宋体" w:hint="eastAsia"/>
                <w:color w:val="000000"/>
                <w:sz w:val="24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4"/>
              </w:rPr>
              <w:t>说明书</w:t>
            </w:r>
            <w:r w:rsidR="00A234DF">
              <w:rPr>
                <w:rFonts w:ascii="宋体" w:eastAsia="宋体" w:hAnsi="宋体" w:cs="宋体" w:hint="eastAsia"/>
                <w:color w:val="000000"/>
                <w:sz w:val="24"/>
              </w:rPr>
              <w:t>和编码</w:t>
            </w:r>
          </w:p>
        </w:tc>
        <w:tc>
          <w:tcPr>
            <w:tcW w:w="1999" w:type="dxa"/>
            <w:vAlign w:val="center"/>
          </w:tcPr>
          <w:p w14:paraId="0501BD95" w14:textId="77777777" w:rsidR="00F03DD5" w:rsidRDefault="00F03DD5" w:rsidP="0070362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E0E6773" w14:textId="6A1784F4" w:rsidR="00F03DD5" w:rsidRDefault="00F03DD5" w:rsidP="00703621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第7条</w:t>
            </w:r>
          </w:p>
        </w:tc>
        <w:tc>
          <w:tcPr>
            <w:tcW w:w="1528" w:type="dxa"/>
            <w:vAlign w:val="center"/>
          </w:tcPr>
          <w:p w14:paraId="69A3984B" w14:textId="44B283E5" w:rsidR="00F03DD5" w:rsidRDefault="00A234DF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500</w:t>
            </w:r>
          </w:p>
        </w:tc>
        <w:tc>
          <w:tcPr>
            <w:tcW w:w="2616" w:type="dxa"/>
            <w:vMerge/>
            <w:vAlign w:val="center"/>
          </w:tcPr>
          <w:p w14:paraId="44165634" w14:textId="277A2992" w:rsidR="00F03DD5" w:rsidRDefault="00F03DD5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B17BF3" w14:paraId="28DD0712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92E6646" w14:textId="77777777" w:rsidR="00B17BF3" w:rsidRDefault="00B17BF3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541645CC" w14:textId="56D7D030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电动自行车用充电器</w:t>
            </w:r>
          </w:p>
        </w:tc>
        <w:tc>
          <w:tcPr>
            <w:tcW w:w="2376" w:type="dxa"/>
            <w:gridSpan w:val="2"/>
            <w:vAlign w:val="center"/>
          </w:tcPr>
          <w:p w14:paraId="7580900D" w14:textId="1E7F8A6B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静电放电</w:t>
            </w:r>
          </w:p>
        </w:tc>
        <w:tc>
          <w:tcPr>
            <w:tcW w:w="1999" w:type="dxa"/>
            <w:vAlign w:val="center"/>
          </w:tcPr>
          <w:p w14:paraId="5A4B418B" w14:textId="77777777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602346F8" w14:textId="1FBC565F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附录D.1</w:t>
            </w:r>
          </w:p>
        </w:tc>
        <w:tc>
          <w:tcPr>
            <w:tcW w:w="1528" w:type="dxa"/>
            <w:vAlign w:val="center"/>
          </w:tcPr>
          <w:p w14:paraId="446688DC" w14:textId="304072FD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800</w:t>
            </w:r>
          </w:p>
        </w:tc>
        <w:tc>
          <w:tcPr>
            <w:tcW w:w="2616" w:type="dxa"/>
            <w:vAlign w:val="center"/>
          </w:tcPr>
          <w:p w14:paraId="2C9D47ED" w14:textId="0F6167A8" w:rsidR="00B17BF3" w:rsidRDefault="001B793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B17BF3" w14:paraId="540947DA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42650B51" w14:textId="77777777" w:rsidR="00B17BF3" w:rsidRDefault="00B17BF3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396FEABB" w14:textId="77777777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58CECA4" w14:textId="491052A9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电快速瞬变</w:t>
            </w:r>
          </w:p>
        </w:tc>
        <w:tc>
          <w:tcPr>
            <w:tcW w:w="1999" w:type="dxa"/>
            <w:vAlign w:val="center"/>
          </w:tcPr>
          <w:p w14:paraId="03F57145" w14:textId="77777777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5A5F07D9" w14:textId="5F9D6DA8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附录D.2</w:t>
            </w:r>
          </w:p>
        </w:tc>
        <w:tc>
          <w:tcPr>
            <w:tcW w:w="1528" w:type="dxa"/>
            <w:vAlign w:val="center"/>
          </w:tcPr>
          <w:p w14:paraId="0ABCF97C" w14:textId="16792AB0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Align w:val="center"/>
          </w:tcPr>
          <w:p w14:paraId="0EBBC1DF" w14:textId="26D2418B" w:rsidR="00B17BF3" w:rsidRDefault="001B793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B17BF3" w14:paraId="6E8B8778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031646BF" w14:textId="77777777" w:rsidR="00B17BF3" w:rsidRDefault="00B17BF3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08A4CAFB" w14:textId="77777777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50BBE80" w14:textId="1B1F61AD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注入电流</w:t>
            </w:r>
          </w:p>
        </w:tc>
        <w:tc>
          <w:tcPr>
            <w:tcW w:w="1999" w:type="dxa"/>
            <w:vAlign w:val="center"/>
          </w:tcPr>
          <w:p w14:paraId="7C80E847" w14:textId="77777777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1E9811A1" w14:textId="3E23A698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附录D.3</w:t>
            </w:r>
          </w:p>
        </w:tc>
        <w:tc>
          <w:tcPr>
            <w:tcW w:w="1528" w:type="dxa"/>
            <w:vAlign w:val="center"/>
          </w:tcPr>
          <w:p w14:paraId="4AE90F9D" w14:textId="41674DB2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Align w:val="center"/>
          </w:tcPr>
          <w:p w14:paraId="6A08CC1E" w14:textId="6B293D19" w:rsidR="00B17BF3" w:rsidRDefault="001B793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B17BF3" w14:paraId="6BD6CA0D" w14:textId="77777777" w:rsidTr="00703621">
        <w:trPr>
          <w:trHeight w:val="495"/>
          <w:jc w:val="center"/>
        </w:trPr>
        <w:tc>
          <w:tcPr>
            <w:tcW w:w="517" w:type="dxa"/>
            <w:vAlign w:val="center"/>
          </w:tcPr>
          <w:p w14:paraId="79D8E7FF" w14:textId="77777777" w:rsidR="00B17BF3" w:rsidRDefault="00B17BF3">
            <w:pPr>
              <w:numPr>
                <w:ilvl w:val="0"/>
                <w:numId w:val="1"/>
              </w:numPr>
              <w:spacing w:line="360" w:lineRule="auto"/>
              <w:ind w:left="424" w:hanging="424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24" w:type="dxa"/>
            <w:vMerge/>
            <w:vAlign w:val="center"/>
          </w:tcPr>
          <w:p w14:paraId="114926F0" w14:textId="77777777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E677E0F" w14:textId="1DF2FD05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</w:rPr>
              <w:t>浪涌</w:t>
            </w:r>
          </w:p>
        </w:tc>
        <w:tc>
          <w:tcPr>
            <w:tcW w:w="1999" w:type="dxa"/>
            <w:vAlign w:val="center"/>
          </w:tcPr>
          <w:p w14:paraId="78E3EE1B" w14:textId="77777777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GB 42296-2022</w:t>
            </w:r>
          </w:p>
          <w:p w14:paraId="235BDA1F" w14:textId="374C5A4B" w:rsidR="00B17BF3" w:rsidRDefault="00B17BF3" w:rsidP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附录D.4</w:t>
            </w:r>
          </w:p>
        </w:tc>
        <w:tc>
          <w:tcPr>
            <w:tcW w:w="1528" w:type="dxa"/>
            <w:vAlign w:val="center"/>
          </w:tcPr>
          <w:p w14:paraId="15CB947B" w14:textId="331C8280" w:rsidR="00B17BF3" w:rsidRDefault="00B17BF3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1000</w:t>
            </w:r>
          </w:p>
        </w:tc>
        <w:tc>
          <w:tcPr>
            <w:tcW w:w="2616" w:type="dxa"/>
            <w:vAlign w:val="center"/>
          </w:tcPr>
          <w:p w14:paraId="3E0BF585" w14:textId="2819CC7D" w:rsidR="00B17BF3" w:rsidRDefault="001B793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根据实际测试工作量评估</w:t>
            </w:r>
          </w:p>
        </w:tc>
      </w:tr>
      <w:tr w:rsidR="009523BC" w14:paraId="5D975D30" w14:textId="77777777" w:rsidTr="00381B8E">
        <w:trPr>
          <w:trHeight w:val="495"/>
          <w:jc w:val="center"/>
        </w:trPr>
        <w:tc>
          <w:tcPr>
            <w:tcW w:w="1441" w:type="dxa"/>
            <w:gridSpan w:val="2"/>
            <w:vAlign w:val="center"/>
          </w:tcPr>
          <w:p w14:paraId="4497DFD5" w14:textId="4C52F645" w:rsidR="009523BC" w:rsidRDefault="009523BC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合计</w:t>
            </w:r>
          </w:p>
        </w:tc>
        <w:tc>
          <w:tcPr>
            <w:tcW w:w="8519" w:type="dxa"/>
            <w:gridSpan w:val="5"/>
            <w:vAlign w:val="center"/>
          </w:tcPr>
          <w:p w14:paraId="74AE4B9B" w14:textId="27E5DB66" w:rsidR="009523BC" w:rsidRDefault="00B17BF3" w:rsidP="00AE7152">
            <w:pPr>
              <w:spacing w:line="360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2.</w:t>
            </w:r>
            <w:r w:rsidR="00AE7152">
              <w:rPr>
                <w:rFonts w:ascii="宋体" w:eastAsia="宋体" w:hAnsi="宋体" w:cs="宋体" w:hint="eastAsia"/>
                <w:sz w:val="24"/>
              </w:rPr>
              <w:t>41</w:t>
            </w:r>
            <w:r w:rsidR="009523BC">
              <w:rPr>
                <w:rFonts w:ascii="宋体" w:eastAsia="宋体" w:hAnsi="宋体" w:cs="宋体" w:hint="eastAsia"/>
                <w:sz w:val="24"/>
              </w:rPr>
              <w:t>万元</w:t>
            </w:r>
          </w:p>
        </w:tc>
      </w:tr>
    </w:tbl>
    <w:p w14:paraId="4E13E271" w14:textId="77777777" w:rsidR="006A74A3" w:rsidRDefault="006A74A3"/>
    <w:sectPr w:rsidR="006A74A3">
      <w:pgSz w:w="11905" w:h="16837" w:orient="landscape"/>
      <w:pgMar w:top="1440" w:right="1080" w:bottom="1440" w:left="1080" w:header="850" w:footer="99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C15C3"/>
    <w:multiLevelType w:val="multilevel"/>
    <w:tmpl w:val="367A3558"/>
    <w:lvl w:ilvl="0">
      <w:start w:val="1"/>
      <w:numFmt w:val="decimal"/>
      <w:lvlText w:val="%1."/>
      <w:lvlJc w:val="left"/>
      <w:pPr>
        <w:ind w:left="704" w:hanging="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5339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A3"/>
    <w:rsid w:val="00034DE2"/>
    <w:rsid w:val="00185B2E"/>
    <w:rsid w:val="001B793C"/>
    <w:rsid w:val="001C46B4"/>
    <w:rsid w:val="001D1FFE"/>
    <w:rsid w:val="001D7AB8"/>
    <w:rsid w:val="00384938"/>
    <w:rsid w:val="00535B3D"/>
    <w:rsid w:val="0063084C"/>
    <w:rsid w:val="0063799D"/>
    <w:rsid w:val="006A74A3"/>
    <w:rsid w:val="006C0489"/>
    <w:rsid w:val="00703621"/>
    <w:rsid w:val="007769EE"/>
    <w:rsid w:val="00843F32"/>
    <w:rsid w:val="008535A2"/>
    <w:rsid w:val="00880C14"/>
    <w:rsid w:val="009056CB"/>
    <w:rsid w:val="00931906"/>
    <w:rsid w:val="009523BC"/>
    <w:rsid w:val="00A234DF"/>
    <w:rsid w:val="00AD24CB"/>
    <w:rsid w:val="00AE7152"/>
    <w:rsid w:val="00B17BF3"/>
    <w:rsid w:val="00B93477"/>
    <w:rsid w:val="00BE7FB1"/>
    <w:rsid w:val="00BF73ED"/>
    <w:rsid w:val="00C00DEE"/>
    <w:rsid w:val="00D36558"/>
    <w:rsid w:val="00EE768A"/>
    <w:rsid w:val="00EE7B10"/>
    <w:rsid w:val="00F0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BA16B"/>
  <w15:docId w15:val="{3A97081A-648D-4AA1-A42E-8ADC4AF9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251</Words>
  <Characters>1431</Characters>
  <Application>Microsoft Office Word</Application>
  <DocSecurity>0</DocSecurity>
  <Lines>11</Lines>
  <Paragraphs>3</Paragraphs>
  <ScaleCrop>false</ScaleCrop>
  <Company>LG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DingTalk</dc:creator>
  <dc:description>DingTalk Document</dc:description>
  <cp:lastModifiedBy>JoAnn Wu</cp:lastModifiedBy>
  <cp:revision>3</cp:revision>
  <dcterms:created xsi:type="dcterms:W3CDTF">2024-10-15T05:23:00Z</dcterms:created>
  <dcterms:modified xsi:type="dcterms:W3CDTF">2024-10-15T05:28:00Z</dcterms:modified>
  <dc:language>ZN_CH</dc:language>
</cp:coreProperties>
</file>