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D61A1" w14:textId="77777777" w:rsidR="00B34EA4" w:rsidRDefault="00000000">
      <w:pPr>
        <w:widowControl/>
        <w:jc w:val="center"/>
        <w:textAlignment w:val="center"/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 xml:space="preserve">GB 17761-2024 </w:t>
      </w:r>
    </w:p>
    <w:tbl>
      <w:tblPr>
        <w:tblW w:w="8820" w:type="dxa"/>
        <w:tblInd w:w="91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2160"/>
        <w:gridCol w:w="1080"/>
        <w:gridCol w:w="1260"/>
      </w:tblGrid>
      <w:tr w:rsidR="00B34EA4" w14:paraId="12BABF6C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D35C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54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FF2BB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检验项目               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62D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对应条款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FE818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试验收费</w:t>
            </w:r>
          </w:p>
        </w:tc>
      </w:tr>
      <w:tr w:rsidR="00B34EA4" w14:paraId="2CAA932B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80F0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035C0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AB687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0178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（预算）</w:t>
            </w:r>
          </w:p>
        </w:tc>
      </w:tr>
      <w:tr w:rsidR="00B34EA4" w14:paraId="49B5AF81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BD84C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563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整车标志                 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D9006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铭牌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6AB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51BDD" w14:textId="2EEE9A3C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</w:tr>
      <w:tr w:rsidR="00B34EA4" w14:paraId="3ED16289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4401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533D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377EC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整车编码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006C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041C5" w14:textId="7CD1FED7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</w:tr>
      <w:tr w:rsidR="00B34EA4" w14:paraId="4B4A743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8C6F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41B89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7DA2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电动机编码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0F2E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A4A94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</w:tr>
      <w:tr w:rsidR="00B34EA4" w14:paraId="7398334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B6157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E28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C5A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号牌安装位置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5B5F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B71B3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</w:tr>
      <w:tr w:rsidR="00B34EA4" w14:paraId="145AC8D1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AC3BF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A3E76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A6CD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产品合格证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52F1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ADD4F" w14:textId="7F64D484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</w:tr>
      <w:tr w:rsidR="00B34EA4" w14:paraId="5F288321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F0D95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207AA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整车安全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F146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车速限值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31E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车速限值（电驱动）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C7B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6.1.1.1a)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294C" w14:textId="10D52E67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</w:tr>
      <w:tr w:rsidR="00B34EA4" w14:paraId="01958FA8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D6ADD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A5A3A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883D6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9837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车速限值（电助力）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28ACF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6.1.1.1b)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F910E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B34EA4" w14:paraId="3FDF31B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D66B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8DD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5ED4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制动性能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5E86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14793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800</w:t>
            </w:r>
          </w:p>
        </w:tc>
      </w:tr>
      <w:tr w:rsidR="00B34EA4" w14:paraId="6C3A346A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216D7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56CCD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C16D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整车质量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1D92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663D4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130</w:t>
            </w:r>
          </w:p>
        </w:tc>
      </w:tr>
      <w:tr w:rsidR="00B34EA4" w14:paraId="10F2769A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D735D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4A02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59AB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脚踏骑行能力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DEFD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是否安装脚踏动力装置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E985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6.1.4.1a)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699A8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50</w:t>
            </w:r>
          </w:p>
        </w:tc>
      </w:tr>
      <w:tr w:rsidR="00B34EA4" w14:paraId="05C44D2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FF2F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19EE0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65F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7795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脚踏骑行能力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8E026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6.1.4.1b)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57A41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318CE4A3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7A67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6C9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FA98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D382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两曲柄外侧面最大距离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D55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6.1.4.1c)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D106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26C9D48D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598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68F97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52F60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A30A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鞍座前端水平位置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7DF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6.1.4.1d)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EDD6D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487C5612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6538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651F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65BD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尺寸限值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A11A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尺寸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3966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6.1.5.1a)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B8DB6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</w:tr>
      <w:tr w:rsidR="00B34EA4" w14:paraId="70CC376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EEEB3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848B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87AC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12ACC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鞍座长度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037F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6.1.5.1b)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B9FB0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04720920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A87D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1E3ED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A95FB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0204F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衣架宽度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11CA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6.1.5.1c)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E26D5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55C8FD93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84418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03F0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B18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1F43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脚蹬间隙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F95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6.1.6.1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7D70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</w:tr>
      <w:tr w:rsidR="00B34EA4" w14:paraId="46633D26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B843F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BAFD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B225F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288F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突出物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4A0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6.1.6.2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3C9DB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</w:tr>
      <w:tr w:rsidR="00B34EA4" w14:paraId="3D5E5FC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FE0E5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B325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EE3E4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648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防碰擦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AD5D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6.1.6.3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3729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1DBE96C0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312E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A4722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5A7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车速提示音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7C59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提示音的车速值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F05C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6.1.7.1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04863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450</w:t>
            </w:r>
          </w:p>
        </w:tc>
      </w:tr>
      <w:tr w:rsidR="00B34EA4" w14:paraId="510E401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17A53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BCCB3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9E560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B3DF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提示音声压级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2C3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6.1.7.2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8960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5B9B2A30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A126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0D94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7C3A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淋水涉水性能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59F4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6.1.8.1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BE5B1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</w:t>
            </w:r>
          </w:p>
        </w:tc>
      </w:tr>
      <w:tr w:rsidR="00B34EA4" w14:paraId="4B93DB5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3F213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7BA1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AB0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数据存储功能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9593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6.1.9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D4C54" w14:textId="51C2D260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</w:tr>
      <w:tr w:rsidR="00B34EA4" w14:paraId="7E8C702C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5997C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CD65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机械安全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CC494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车架/前叉组合件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75E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振动强度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956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6.2.1.1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E8C84" w14:textId="356B850C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</w:t>
            </w:r>
          </w:p>
        </w:tc>
      </w:tr>
      <w:tr w:rsidR="00B34EA4" w14:paraId="511932F9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36A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1952B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7E5C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BEA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冲击试验(重物落下)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0621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6.2.1.2.1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846C3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1650</w:t>
            </w:r>
          </w:p>
        </w:tc>
      </w:tr>
      <w:tr w:rsidR="00B34EA4" w14:paraId="5678F01A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D6F2B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5208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4D4F5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C155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冲击强度（车架/前叉组合件落下）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FA6A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6.2.1.3.1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66622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711D622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5CF46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CF39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E74D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把立管和鞍管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BA71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把立管安全线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43E1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6.2.2.1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41B36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606823D6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06C3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84AAA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6F8E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64FE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把立管弯曲强度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95FC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6.2.2.2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417E6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400</w:t>
            </w:r>
          </w:p>
        </w:tc>
      </w:tr>
      <w:tr w:rsidR="00B34EA4" w14:paraId="59B9D430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ACDD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92277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4AE8D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30B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鞍管安全线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B9B9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6.2.2.3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00404" w14:textId="506B5A11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3A190B" w14:paraId="54C7C7EE" w14:textId="77777777" w:rsidTr="0025284D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012A2" w14:textId="77777777" w:rsidR="003A190B" w:rsidRDefault="003A190B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30B69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E47A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反射器、照明和鸣号装置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A980C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后反射器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266A7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安装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597F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8BEB3" w14:textId="05B319C2" w:rsidR="003A190B" w:rsidRDefault="003A190B" w:rsidP="0025284D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1000</w:t>
            </w:r>
          </w:p>
        </w:tc>
      </w:tr>
      <w:tr w:rsidR="003A190B" w14:paraId="5BEDBE82" w14:textId="77777777" w:rsidTr="0025284D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A6E39" w14:textId="77777777" w:rsidR="003A190B" w:rsidRDefault="003A190B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E02FD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ABF3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4024D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63F4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光学要求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D1E03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6.2.3.1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5E2FD" w14:textId="60B856B1" w:rsidR="003A190B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A190B" w14:paraId="789F62B1" w14:textId="77777777" w:rsidTr="009078D5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45297" w14:textId="77777777" w:rsidR="003A190B" w:rsidRDefault="003A190B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0EB1B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1A340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A6425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侧反射器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CC0E3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安装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B4C1B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6740" w14:textId="0FA054C4" w:rsidR="003A190B" w:rsidRDefault="003A190B" w:rsidP="009078D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1000</w:t>
            </w:r>
          </w:p>
        </w:tc>
      </w:tr>
      <w:tr w:rsidR="003A190B" w14:paraId="463F45DC" w14:textId="77777777" w:rsidTr="009078D5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1DB43" w14:textId="77777777" w:rsidR="003A190B" w:rsidRDefault="003A190B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98880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DC24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25DD2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DAFA2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光学要求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69809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6.2.3.1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B9B6F" w14:textId="5D874BCE" w:rsidR="003A190B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A190B" w14:paraId="0AA6D6C5" w14:textId="77777777" w:rsidTr="00BF254E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41F4A" w14:textId="77777777" w:rsidR="003A190B" w:rsidRDefault="003A190B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64E30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0C97A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73EBD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脚蹬反射器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49A7A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安装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102D5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AB152" w14:textId="28672AEB" w:rsidR="003A190B" w:rsidRDefault="003A190B" w:rsidP="00BF254E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1000</w:t>
            </w:r>
          </w:p>
        </w:tc>
      </w:tr>
      <w:tr w:rsidR="003A190B" w14:paraId="7588FE4B" w14:textId="77777777" w:rsidTr="00BF254E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A7AF7" w14:textId="77777777" w:rsidR="003A190B" w:rsidRDefault="003A190B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ACC9D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C4D13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B803A" w14:textId="77777777" w:rsidR="003A190B" w:rsidRDefault="003A190B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0F46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光学要求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8FECD" w14:textId="77777777" w:rsidR="003A190B" w:rsidRDefault="003A190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6.2.3.1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827D6" w14:textId="4D76F73F" w:rsidR="003A190B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6649E981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01D5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E409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4E0DD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0F7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照明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D36F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安装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642F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6.2.3.2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A1329" w14:textId="77777777" w:rsidR="003A190B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2000（1000/</w:t>
            </w:r>
          </w:p>
          <w:p w14:paraId="66E86E2A" w14:textId="445BD66C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种光色）</w:t>
            </w:r>
          </w:p>
        </w:tc>
      </w:tr>
      <w:tr w:rsidR="00B34EA4" w14:paraId="2E653C5D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C1E0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8A295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9D82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A31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2151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亮度值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EF23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6.2.3.2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FD5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3FFA624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B95F7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F34C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FC204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27CA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鸣号装置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62C8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安装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974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6.2.3.3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FD6B7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02E12E91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3D7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5E0B8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6A00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D0086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580AC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声压级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BA2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6.2.3.3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7DF2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B34EA4" w14:paraId="3F8CAF7D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7DDB8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1AFB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电气安全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6DA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电气装置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27A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导线布线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DDEB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6.3.1.1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20ED8" w14:textId="66CE1DE6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3BF465E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B374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454E0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D1D06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E9E7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短路保护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384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6.3.1.2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3F36F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</w:tr>
      <w:tr w:rsidR="00B34EA4" w14:paraId="4F0B212A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14F4A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582B8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9072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控制系统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7A26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制动断电功能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4AF1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6.3.2.1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27694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4FCEF83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50A8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CAFC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650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875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过流保护功能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5EAA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6.3.2.2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669A4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B34EA4" w14:paraId="4F7DB2D2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65094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FA49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3102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4E9D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防失控功能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2D11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6.3.2.3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9794B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B34EA4" w14:paraId="2397283B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06598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3603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1DA7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电动机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54ED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电动机额定连续输出功率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CB25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6.3.3.1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3573F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860</w:t>
            </w:r>
          </w:p>
        </w:tc>
      </w:tr>
      <w:tr w:rsidR="00B34EA4" w14:paraId="5ADDC8E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49A99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F954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DC20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FFBCF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电动机低速运行转矩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2267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6.3.3.2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8FAA9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600</w:t>
            </w:r>
          </w:p>
        </w:tc>
      </w:tr>
      <w:tr w:rsidR="00B34EA4" w14:paraId="6C2CD3E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1C53D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B34F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AB28F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64AF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电动机空载反电动势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0542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6.3.3.3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EF13E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B34EA4" w14:paraId="0C44A73D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D16F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26AD5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20330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F010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电动机电感值差异系数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24AAC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6.3.3.4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4A90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B34EA4" w14:paraId="3601A74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A24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752A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49A7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充电器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CE24D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E8997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</w:tr>
      <w:tr w:rsidR="00B34EA4" w14:paraId="56F18FBE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9F10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98D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E1C7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电池和电池组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98B7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6.3.5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D75B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480</w:t>
            </w:r>
          </w:p>
        </w:tc>
      </w:tr>
      <w:tr w:rsidR="00B34EA4" w14:paraId="6BCDC518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9E939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0DFC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防火阻燃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4C3D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防火阻燃要求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21829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主回路、主回路连接的电气部件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6FC8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6.4.1a)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C20D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800元/材料</w:t>
            </w:r>
          </w:p>
        </w:tc>
      </w:tr>
      <w:tr w:rsidR="00B34EA4" w14:paraId="286BE5B7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A5818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3D618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541AA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53767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次回路、次回路连接的电气部件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6924B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5D72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800元/材料</w:t>
            </w:r>
          </w:p>
        </w:tc>
      </w:tr>
      <w:tr w:rsidR="00B34EA4" w14:paraId="4FD8CCA1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D7AC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590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902DA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07C35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弹性软垫（填充发泡材料）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3F556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671B7" w14:textId="060A06C3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  <w:r w:rsidR="003A190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0元/材料</w:t>
            </w:r>
          </w:p>
        </w:tc>
      </w:tr>
      <w:tr w:rsidR="00B34EA4" w14:paraId="020D42C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7FAE8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BA0A9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3C78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905C3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纺织品类非金属材料（座椅包布）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AC75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6.4.1c)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263B3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2000元/材料</w:t>
            </w:r>
          </w:p>
        </w:tc>
      </w:tr>
      <w:tr w:rsidR="00B34EA4" w14:paraId="2047DDC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EFF3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D98A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320B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C446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皮革类非金属材料（包覆皮革）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90EB4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6.4.1d)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0C82" w14:textId="7F20CF02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</w:t>
            </w:r>
            <w:r w:rsidR="0000000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元/材料</w:t>
            </w:r>
          </w:p>
        </w:tc>
      </w:tr>
      <w:tr w:rsidR="00B34EA4" w14:paraId="5FFE8C18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0B3FA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3488F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51E80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2FEE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与电池直接接触的非金属材料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AA8D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6.4.1e)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469F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800元/材料</w:t>
            </w:r>
          </w:p>
        </w:tc>
      </w:tr>
      <w:tr w:rsidR="00B34EA4" w14:paraId="319B0403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770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2F855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8421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62CF6" w14:textId="77777777" w:rsidR="00B34EA4" w:rsidRDefault="00000000">
            <w:pP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所有电气回路导线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EA2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6.4.1f)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CE9B" w14:textId="67EA044D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  <w:r w:rsidR="0000000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00元/材料</w:t>
            </w:r>
          </w:p>
        </w:tc>
      </w:tr>
      <w:tr w:rsidR="00B34EA4" w14:paraId="7385540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0BD6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56844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4D964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2E2EE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其他非金属材料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6DECD" w14:textId="77777777" w:rsidR="00B34EA4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前泥板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772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6.4.1g)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81C4C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800元/材料</w:t>
            </w:r>
          </w:p>
        </w:tc>
      </w:tr>
      <w:tr w:rsidR="00B34EA4" w14:paraId="31387650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B0CE0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62D4E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C3BB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6D1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A30ED" w14:textId="77777777" w:rsidR="00B34EA4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后泥板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7C8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79B1A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800元/材料</w:t>
            </w:r>
          </w:p>
        </w:tc>
      </w:tr>
      <w:tr w:rsidR="00B34EA4" w14:paraId="3996B94F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37A66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8E992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00EC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C0D4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395BF" w14:textId="77777777" w:rsidR="00B34EA4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装饰性部件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F36D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291DE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800元/材料</w:t>
            </w:r>
          </w:p>
        </w:tc>
      </w:tr>
      <w:tr w:rsidR="00B34EA4" w14:paraId="21985D5A" w14:textId="77777777">
        <w:trPr>
          <w:trHeight w:val="283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6B0A2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7327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塑料占比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5CA6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6.5.1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6DE9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</w:t>
            </w:r>
          </w:p>
        </w:tc>
      </w:tr>
      <w:tr w:rsidR="00B34EA4" w14:paraId="67193C59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2EC14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342E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北斗定位功能</w:t>
            </w: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AA39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北斗模块的安装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FAD43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6.6.1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10C5C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B34EA4" w14:paraId="74404EED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78E05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060B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FA25B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信号接收及处理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9DEE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6.6.2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D8C0B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</w:t>
            </w:r>
          </w:p>
        </w:tc>
      </w:tr>
      <w:tr w:rsidR="00B34EA4" w14:paraId="5707CBA8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BA4B0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3E4F6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4F10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定位及异常状态检测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CF6EE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6.6.3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DD2D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</w:t>
            </w:r>
          </w:p>
        </w:tc>
      </w:tr>
      <w:tr w:rsidR="00B34EA4" w14:paraId="6AF6EF57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75B06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2548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通信与动态安全监测</w:t>
            </w: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A23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通信功能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74BC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6.6.4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BC130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</w:tr>
      <w:tr w:rsidR="00B34EA4" w14:paraId="26343B9D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D143D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99A7F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B472F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动态安全监测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36D0C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6.7.1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6B69B" w14:textId="6B53C23F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  <w:r w:rsidR="0000000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000</w:t>
            </w:r>
          </w:p>
        </w:tc>
      </w:tr>
      <w:tr w:rsidR="00B34EA4" w14:paraId="039E164C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646D5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DA1A4" w14:textId="77777777" w:rsidR="00B34EA4" w:rsidRDefault="00B34EA4">
            <w:pPr>
              <w:jc w:val="left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2106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信息发送频次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5DEA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6.7.2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13C7F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</w:t>
            </w:r>
          </w:p>
        </w:tc>
      </w:tr>
      <w:tr w:rsidR="00B34EA4" w14:paraId="03E0D834" w14:textId="77777777">
        <w:trPr>
          <w:trHeight w:val="283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4272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D2FA3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防篡改</w:t>
            </w:r>
          </w:p>
        </w:tc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CD63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电池组防篡改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216C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6.7.3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C8BCC" w14:textId="62E6588D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</w:tr>
      <w:tr w:rsidR="00B34EA4" w14:paraId="61CB4DB4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957A7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922C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6A07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控制器防篡改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35AE5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6.8.1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37458" w14:textId="460CBE36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</w:tr>
      <w:tr w:rsidR="00B34EA4" w14:paraId="524C5E3F" w14:textId="77777777">
        <w:trPr>
          <w:trHeight w:val="283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1141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DA2CE" w14:textId="77777777" w:rsidR="00B34EA4" w:rsidRDefault="00B34EA4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3903E2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限速器防篡改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5724A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6.8.2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C3A7" w14:textId="62100F22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</w:tr>
      <w:tr w:rsidR="00B34EA4" w14:paraId="018163C0" w14:textId="77777777">
        <w:trPr>
          <w:trHeight w:val="283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C44F4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5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B33B8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使用说明书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10201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6.8.3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F258E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B34EA4" w14:paraId="78A9BDD1" w14:textId="77777777">
        <w:trPr>
          <w:trHeight w:val="283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512E6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5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91129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头盔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7784F" w14:textId="77777777" w:rsidR="00B34EA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6.9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2581F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</w:tr>
      <w:tr w:rsidR="00B34EA4" w14:paraId="0527269D" w14:textId="77777777">
        <w:trPr>
          <w:trHeight w:val="283"/>
        </w:trPr>
        <w:tc>
          <w:tcPr>
            <w:tcW w:w="6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099DB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合计：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0E4E5" w14:textId="7FA6CB6D" w:rsidR="00B34EA4" w:rsidRDefault="003A190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28960</w:t>
            </w:r>
          </w:p>
          <w:p w14:paraId="08D74567" w14:textId="77777777" w:rsidR="00B34EA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（防火阻燃未计入）</w:t>
            </w:r>
          </w:p>
        </w:tc>
      </w:tr>
    </w:tbl>
    <w:p w14:paraId="2464284A" w14:textId="77777777" w:rsidR="00B34EA4" w:rsidRDefault="00B34EA4"/>
    <w:sectPr w:rsidR="00B34E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F73632"/>
    <w:rsid w:val="000F27E0"/>
    <w:rsid w:val="003A190B"/>
    <w:rsid w:val="00B34EA4"/>
    <w:rsid w:val="00D41D70"/>
    <w:rsid w:val="420C3678"/>
    <w:rsid w:val="6CF73632"/>
    <w:rsid w:val="6EE4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A9E42"/>
  <w15:docId w15:val="{DDCD65A0-D123-4529-B426-810941DA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姚华民</dc:creator>
  <cp:lastModifiedBy>JoAnn Wu</cp:lastModifiedBy>
  <cp:revision>2</cp:revision>
  <dcterms:created xsi:type="dcterms:W3CDTF">2025-04-19T02:40:00Z</dcterms:created>
  <dcterms:modified xsi:type="dcterms:W3CDTF">2025-04-19T02:40:00Z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2052-12.1.0.20783</vt:lpwstr>
  </property>
  <property fmtid="{D5CDD505-2E9C-101B-9397-08002B2CF9AE}" pid="3" name="ICV">
    <vt:lpwstr>F4715589D71B42C9AFD819162C23B972_11</vt:lpwstr>
  </property>
  <property fmtid="{D5CDD505-2E9C-101B-9397-08002B2CF9AE}" pid="4" name="KSOTemplateDocerSaveRecord">
    <vt:lpwstr>eyJoZGlkIjoiYzc5MjdjYWFjNzRiMGQ0MzE0NzY1NThhZWI4NDk5NDAiLCJ1c2VySWQiOiI0MjI4ODc0OTMifQ==</vt:lpwstr>
  </property>
</Properties>
</file>