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5375" w14:textId="21087384" w:rsidR="009C141A" w:rsidRPr="00F04E1B" w:rsidRDefault="009C1E60">
      <w:pPr>
        <w:rPr>
          <w:rFonts w:ascii="宋体" w:eastAsia="宋体" w:hAnsi="宋体" w:hint="eastAsia"/>
          <w:szCs w:val="21"/>
        </w:rPr>
      </w:pPr>
      <w:r w:rsidRPr="009C1E60">
        <w:rPr>
          <w:rFonts w:ascii="宋体" w:eastAsia="宋体" w:hAnsi="宋体"/>
          <w:szCs w:val="21"/>
        </w:rPr>
        <w:t>GB/T</w:t>
      </w:r>
      <w:r w:rsidR="00BC7F20">
        <w:rPr>
          <w:rFonts w:ascii="宋体" w:eastAsia="宋体" w:hAnsi="宋体" w:hint="eastAsia"/>
          <w:szCs w:val="21"/>
        </w:rPr>
        <w:t xml:space="preserve"> </w:t>
      </w:r>
      <w:r w:rsidRPr="009C1E60">
        <w:rPr>
          <w:rFonts w:ascii="宋体" w:eastAsia="宋体" w:hAnsi="宋体"/>
          <w:szCs w:val="21"/>
        </w:rPr>
        <w:t>19466.1—</w:t>
      </w:r>
      <w:r>
        <w:rPr>
          <w:rFonts w:ascii="宋体" w:eastAsia="宋体" w:hAnsi="宋体" w:hint="eastAsia"/>
          <w:szCs w:val="21"/>
        </w:rPr>
        <w:t>2025</w:t>
      </w:r>
      <w:r w:rsidR="004179F5">
        <w:rPr>
          <w:rFonts w:ascii="宋体" w:eastAsia="宋体" w:hAnsi="宋体" w:hint="eastAsia"/>
          <w:szCs w:val="21"/>
        </w:rPr>
        <w:t>与</w:t>
      </w:r>
      <w:r w:rsidR="00BC7F20" w:rsidRPr="00BC7F20">
        <w:rPr>
          <w:rFonts w:ascii="宋体" w:eastAsia="宋体" w:hAnsi="宋体"/>
          <w:szCs w:val="21"/>
        </w:rPr>
        <w:t>GB/T 19466.1—20</w:t>
      </w:r>
      <w:r w:rsidR="00BC7F20">
        <w:rPr>
          <w:rFonts w:ascii="宋体" w:eastAsia="宋体" w:hAnsi="宋体" w:hint="eastAsia"/>
          <w:szCs w:val="21"/>
        </w:rPr>
        <w:t>04</w:t>
      </w:r>
      <w:r w:rsidR="00BC7F20" w:rsidRPr="00BC7F20">
        <w:rPr>
          <w:rFonts w:ascii="宋体" w:eastAsia="宋体" w:hAnsi="宋体"/>
          <w:szCs w:val="21"/>
        </w:rPr>
        <w:t>差异</w:t>
      </w:r>
    </w:p>
    <w:tbl>
      <w:tblPr>
        <w:tblStyle w:val="af2"/>
        <w:tblW w:w="5000" w:type="pct"/>
        <w:tblLook w:val="04A0" w:firstRow="1" w:lastRow="0" w:firstColumn="1" w:lastColumn="0" w:noHBand="0" w:noVBand="1"/>
      </w:tblPr>
      <w:tblGrid>
        <w:gridCol w:w="1979"/>
        <w:gridCol w:w="6317"/>
      </w:tblGrid>
      <w:tr w:rsidR="00F04E1B" w:rsidRPr="00F04E1B" w14:paraId="4D79ACBA" w14:textId="77777777" w:rsidTr="00801D52">
        <w:tc>
          <w:tcPr>
            <w:tcW w:w="1193" w:type="pct"/>
          </w:tcPr>
          <w:p w14:paraId="527AB15D" w14:textId="77777777" w:rsidR="00F04E1B" w:rsidRPr="00F04E1B" w:rsidRDefault="00F04E1B" w:rsidP="001F0D51">
            <w:pPr>
              <w:rPr>
                <w:rFonts w:ascii="宋体" w:eastAsia="宋体" w:hAnsi="宋体" w:hint="eastAsia"/>
                <w:szCs w:val="21"/>
              </w:rPr>
            </w:pPr>
            <w:r w:rsidRPr="00F04E1B">
              <w:rPr>
                <w:rFonts w:ascii="宋体" w:eastAsia="宋体" w:hAnsi="宋体" w:hint="eastAsia"/>
                <w:szCs w:val="21"/>
              </w:rPr>
              <w:t>条款号</w:t>
            </w:r>
          </w:p>
        </w:tc>
        <w:tc>
          <w:tcPr>
            <w:tcW w:w="3807" w:type="pct"/>
          </w:tcPr>
          <w:p w14:paraId="4CC57080" w14:textId="194F48E7" w:rsidR="00F04E1B" w:rsidRPr="00F04E1B" w:rsidRDefault="00F04E1B" w:rsidP="001F0D51">
            <w:pPr>
              <w:rPr>
                <w:rFonts w:ascii="宋体" w:eastAsia="宋体" w:hAnsi="宋体" w:hint="eastAsia"/>
                <w:szCs w:val="21"/>
              </w:rPr>
            </w:pPr>
            <w:r w:rsidRPr="00F04E1B">
              <w:rPr>
                <w:rFonts w:ascii="宋体" w:eastAsia="宋体" w:hAnsi="宋体"/>
                <w:szCs w:val="21"/>
              </w:rPr>
              <w:t>差异</w:t>
            </w:r>
            <w:r>
              <w:rPr>
                <w:rFonts w:ascii="宋体" w:eastAsia="宋体" w:hAnsi="宋体"/>
                <w:szCs w:val="21"/>
              </w:rPr>
              <w:t>内容</w:t>
            </w:r>
          </w:p>
        </w:tc>
      </w:tr>
      <w:tr w:rsidR="00F04E1B" w:rsidRPr="00F04E1B" w14:paraId="06A5DF00" w14:textId="77777777" w:rsidTr="00801D52">
        <w:tc>
          <w:tcPr>
            <w:tcW w:w="1193" w:type="pct"/>
          </w:tcPr>
          <w:p w14:paraId="4FE42752" w14:textId="25D7842F" w:rsidR="00F04E1B" w:rsidRPr="00F04E1B" w:rsidRDefault="00F04E1B" w:rsidP="001F0D51">
            <w:pPr>
              <w:rPr>
                <w:rFonts w:ascii="宋体" w:eastAsia="宋体" w:hAnsi="宋体" w:hint="eastAsia"/>
                <w:szCs w:val="21"/>
              </w:rPr>
            </w:pPr>
            <w:r>
              <w:rPr>
                <w:rFonts w:ascii="宋体" w:eastAsia="宋体" w:hAnsi="宋体" w:hint="eastAsia"/>
                <w:szCs w:val="21"/>
              </w:rPr>
              <w:t>4原理</w:t>
            </w:r>
          </w:p>
        </w:tc>
        <w:tc>
          <w:tcPr>
            <w:tcW w:w="3807" w:type="pct"/>
          </w:tcPr>
          <w:p w14:paraId="34DC689B" w14:textId="2BBB9C41" w:rsidR="00F04E1B" w:rsidRPr="00F04E1B" w:rsidRDefault="00F04E1B" w:rsidP="001F0D51">
            <w:pPr>
              <w:rPr>
                <w:rFonts w:ascii="宋体" w:eastAsia="宋体" w:hAnsi="宋体" w:hint="eastAsia"/>
                <w:szCs w:val="21"/>
              </w:rPr>
            </w:pPr>
            <w:r>
              <w:rPr>
                <w:rFonts w:ascii="宋体" w:eastAsia="宋体" w:hAnsi="宋体" w:hint="eastAsia"/>
                <w:szCs w:val="21"/>
              </w:rPr>
              <w:t>新标准详细描述了热流</w:t>
            </w:r>
            <w:r w:rsidRPr="00F04E1B">
              <w:rPr>
                <w:rFonts w:ascii="宋体" w:eastAsia="宋体" w:hAnsi="宋体"/>
                <w:szCs w:val="21"/>
              </w:rPr>
              <w:t>型DSC仪</w:t>
            </w:r>
            <w:r>
              <w:rPr>
                <w:rFonts w:ascii="宋体" w:eastAsia="宋体" w:hAnsi="宋体"/>
                <w:szCs w:val="21"/>
              </w:rPr>
              <w:t>和</w:t>
            </w:r>
            <w:r w:rsidRPr="00F04E1B">
              <w:rPr>
                <w:rFonts w:ascii="宋体" w:eastAsia="宋体" w:hAnsi="宋体"/>
                <w:szCs w:val="21"/>
              </w:rPr>
              <w:t>功率补偿型DSC仪</w:t>
            </w:r>
            <w:r>
              <w:rPr>
                <w:rFonts w:ascii="宋体" w:eastAsia="宋体" w:hAnsi="宋体" w:hint="eastAsia"/>
                <w:szCs w:val="21"/>
              </w:rPr>
              <w:t>的原理，并增加原理示意图</w:t>
            </w:r>
          </w:p>
        </w:tc>
      </w:tr>
      <w:tr w:rsidR="00F04E1B" w:rsidRPr="00F04E1B" w14:paraId="59969AA1" w14:textId="77777777" w:rsidTr="00801D52">
        <w:tc>
          <w:tcPr>
            <w:tcW w:w="1193" w:type="pct"/>
          </w:tcPr>
          <w:p w14:paraId="2468AA90" w14:textId="309C05B2" w:rsidR="00F04E1B" w:rsidRPr="00F04E1B" w:rsidRDefault="00F04E1B" w:rsidP="001F0D51">
            <w:pPr>
              <w:rPr>
                <w:rFonts w:ascii="宋体" w:eastAsia="宋体" w:hAnsi="宋体" w:hint="eastAsia"/>
                <w:szCs w:val="21"/>
              </w:rPr>
            </w:pPr>
            <w:r>
              <w:rPr>
                <w:rFonts w:ascii="宋体" w:eastAsia="宋体" w:hAnsi="宋体" w:hint="eastAsia"/>
                <w:szCs w:val="21"/>
              </w:rPr>
              <w:t>5.1差示扫描量热仪</w:t>
            </w:r>
          </w:p>
        </w:tc>
        <w:tc>
          <w:tcPr>
            <w:tcW w:w="3807" w:type="pct"/>
          </w:tcPr>
          <w:p w14:paraId="7FF6DD06" w14:textId="442F1AD5" w:rsidR="00420DD8" w:rsidRDefault="00420DD8" w:rsidP="001F0D51">
            <w:pPr>
              <w:rPr>
                <w:rFonts w:ascii="宋体" w:eastAsia="宋体" w:hAnsi="宋体" w:hint="eastAsia"/>
                <w:szCs w:val="21"/>
              </w:rPr>
            </w:pPr>
            <w:r>
              <w:rPr>
                <w:rFonts w:ascii="宋体" w:eastAsia="宋体" w:hAnsi="宋体" w:hint="eastAsia"/>
                <w:szCs w:val="21"/>
              </w:rPr>
              <w:t>仪器性能参数发生变化</w:t>
            </w:r>
            <w:r w:rsidR="007F4DAF">
              <w:rPr>
                <w:rFonts w:ascii="宋体" w:eastAsia="宋体" w:hAnsi="宋体" w:hint="eastAsia"/>
                <w:szCs w:val="21"/>
              </w:rPr>
              <w:t>，</w:t>
            </w:r>
          </w:p>
          <w:p w14:paraId="0B4FBF95" w14:textId="5CBA995E" w:rsidR="007F4DAF" w:rsidRPr="007F4DAF" w:rsidRDefault="007F4DAF" w:rsidP="007F4DAF">
            <w:pPr>
              <w:pStyle w:val="a9"/>
              <w:numPr>
                <w:ilvl w:val="0"/>
                <w:numId w:val="1"/>
              </w:numPr>
              <w:rPr>
                <w:rFonts w:ascii="宋体" w:eastAsia="宋体" w:hAnsi="宋体" w:hint="eastAsia"/>
                <w:szCs w:val="21"/>
              </w:rPr>
            </w:pPr>
            <w:r w:rsidRPr="007F4DAF">
              <w:rPr>
                <w:rFonts w:ascii="宋体" w:eastAsia="宋体" w:hAnsi="宋体"/>
                <w:szCs w:val="21"/>
              </w:rPr>
              <w:t>新增</w:t>
            </w:r>
            <w:r>
              <w:rPr>
                <w:rFonts w:ascii="宋体" w:eastAsia="宋体" w:hAnsi="宋体" w:hint="eastAsia"/>
                <w:szCs w:val="21"/>
              </w:rPr>
              <w:t>测试系统要求，</w:t>
            </w:r>
            <w:r w:rsidRPr="007F4DAF">
              <w:rPr>
                <w:rFonts w:ascii="宋体" w:eastAsia="宋体" w:hAnsi="宋体"/>
                <w:szCs w:val="21"/>
              </w:rPr>
              <w:t>“包含放置试样坩埚和参比坩埚的对称测试系统”；</w:t>
            </w:r>
          </w:p>
          <w:p w14:paraId="1A19F9CE" w14:textId="3749B7D8" w:rsidR="00BE755A" w:rsidRDefault="00BE755A" w:rsidP="00BE755A">
            <w:pPr>
              <w:pStyle w:val="a9"/>
              <w:numPr>
                <w:ilvl w:val="0"/>
                <w:numId w:val="1"/>
              </w:numPr>
              <w:rPr>
                <w:rFonts w:ascii="宋体" w:eastAsia="宋体" w:hAnsi="宋体" w:hint="eastAsia"/>
                <w:szCs w:val="21"/>
              </w:rPr>
            </w:pPr>
            <w:r>
              <w:rPr>
                <w:rFonts w:ascii="宋体" w:eastAsia="宋体" w:hAnsi="宋体" w:hint="eastAsia"/>
                <w:szCs w:val="21"/>
              </w:rPr>
              <w:t>新增温度范围要求，“</w:t>
            </w:r>
            <w:r w:rsidRPr="007F4DAF">
              <w:rPr>
                <w:rFonts w:ascii="宋体" w:eastAsia="宋体" w:hAnsi="宋体"/>
                <w:szCs w:val="21"/>
              </w:rPr>
              <w:t>温度范围符合试验要求</w:t>
            </w:r>
            <w:r>
              <w:rPr>
                <w:rFonts w:ascii="宋体" w:eastAsia="宋体" w:hAnsi="宋体" w:hint="eastAsia"/>
                <w:szCs w:val="21"/>
              </w:rPr>
              <w:t>”；</w:t>
            </w:r>
          </w:p>
          <w:p w14:paraId="4868AD66" w14:textId="1A186FFF" w:rsidR="007F4DAF" w:rsidRDefault="00BE755A" w:rsidP="007F4DAF">
            <w:pPr>
              <w:pStyle w:val="a9"/>
              <w:numPr>
                <w:ilvl w:val="0"/>
                <w:numId w:val="1"/>
              </w:numPr>
              <w:rPr>
                <w:rFonts w:ascii="宋体" w:eastAsia="宋体" w:hAnsi="宋体" w:hint="eastAsia"/>
                <w:szCs w:val="21"/>
              </w:rPr>
            </w:pPr>
            <w:r w:rsidRPr="00BE755A">
              <w:rPr>
                <w:rFonts w:ascii="宋体" w:eastAsia="宋体" w:hAnsi="宋体"/>
                <w:szCs w:val="21"/>
              </w:rPr>
              <w:t>新增热流速率量程</w:t>
            </w:r>
            <w:r>
              <w:rPr>
                <w:rFonts w:ascii="宋体" w:eastAsia="宋体" w:hAnsi="宋体" w:hint="eastAsia"/>
                <w:szCs w:val="21"/>
              </w:rPr>
              <w:t>要求，</w:t>
            </w:r>
            <w:r w:rsidRPr="00BE755A">
              <w:rPr>
                <w:rFonts w:ascii="宋体" w:eastAsia="宋体" w:hAnsi="宋体"/>
                <w:szCs w:val="21"/>
              </w:rPr>
              <w:t>“热流速率量程为±100mW或以上”；</w:t>
            </w:r>
          </w:p>
          <w:p w14:paraId="559DCD31" w14:textId="77777777" w:rsidR="00BE755A" w:rsidRPr="007F4DAF" w:rsidRDefault="00BE755A" w:rsidP="00BE755A">
            <w:pPr>
              <w:pStyle w:val="a9"/>
              <w:numPr>
                <w:ilvl w:val="0"/>
                <w:numId w:val="1"/>
              </w:numPr>
              <w:rPr>
                <w:rFonts w:ascii="宋体" w:eastAsia="宋体" w:hAnsi="宋体" w:hint="eastAsia"/>
                <w:szCs w:val="21"/>
              </w:rPr>
            </w:pPr>
            <w:r w:rsidRPr="007F4DAF">
              <w:rPr>
                <w:rFonts w:ascii="宋体" w:eastAsia="宋体" w:hAnsi="宋体" w:hint="eastAsia"/>
                <w:szCs w:val="21"/>
              </w:rPr>
              <w:t>新增</w:t>
            </w:r>
            <w:r w:rsidRPr="007F4DAF">
              <w:rPr>
                <w:rFonts w:ascii="宋体" w:eastAsia="宋体" w:hAnsi="宋体"/>
                <w:szCs w:val="21"/>
              </w:rPr>
              <w:t>时间信号</w:t>
            </w:r>
            <w:r w:rsidRPr="007F4DAF">
              <w:rPr>
                <w:rFonts w:ascii="宋体" w:eastAsia="宋体" w:hAnsi="宋体" w:hint="eastAsia"/>
                <w:szCs w:val="21"/>
              </w:rPr>
              <w:t>要求，“</w:t>
            </w:r>
            <w:r w:rsidRPr="007F4DAF">
              <w:rPr>
                <w:rFonts w:ascii="宋体" w:eastAsia="宋体" w:hAnsi="宋体"/>
                <w:szCs w:val="21"/>
              </w:rPr>
              <w:t>时间信号最小分度值为±0.5s,准确度为±1s或更优</w:t>
            </w:r>
            <w:r w:rsidRPr="007F4DAF">
              <w:rPr>
                <w:rFonts w:ascii="宋体" w:eastAsia="宋体" w:hAnsi="宋体" w:hint="eastAsia"/>
                <w:szCs w:val="21"/>
              </w:rPr>
              <w:t>”</w:t>
            </w:r>
            <w:r>
              <w:rPr>
                <w:rFonts w:ascii="宋体" w:eastAsia="宋体" w:hAnsi="宋体" w:hint="eastAsia"/>
                <w:szCs w:val="21"/>
              </w:rPr>
              <w:t>；</w:t>
            </w:r>
          </w:p>
          <w:p w14:paraId="1CD294A9" w14:textId="21D5BAAD" w:rsidR="00BE755A" w:rsidRDefault="00BE755A" w:rsidP="00BE755A">
            <w:pPr>
              <w:pStyle w:val="a9"/>
              <w:numPr>
                <w:ilvl w:val="0"/>
                <w:numId w:val="1"/>
              </w:numPr>
              <w:rPr>
                <w:rFonts w:ascii="宋体" w:eastAsia="宋体" w:hAnsi="宋体" w:hint="eastAsia"/>
                <w:szCs w:val="21"/>
              </w:rPr>
            </w:pPr>
            <w:r w:rsidRPr="007F4DAF">
              <w:rPr>
                <w:rFonts w:ascii="宋体" w:eastAsia="宋体" w:hAnsi="宋体"/>
                <w:szCs w:val="21"/>
              </w:rPr>
              <w:t>新增热流速率</w:t>
            </w:r>
            <w:r w:rsidRPr="007F4DAF">
              <w:rPr>
                <w:rFonts w:ascii="宋体" w:eastAsia="宋体" w:hAnsi="宋体" w:hint="eastAsia"/>
                <w:szCs w:val="21"/>
              </w:rPr>
              <w:t>要求，“</w:t>
            </w:r>
            <w:r w:rsidRPr="007F4DAF">
              <w:rPr>
                <w:rFonts w:ascii="宋体" w:eastAsia="宋体" w:hAnsi="宋体"/>
                <w:szCs w:val="21"/>
              </w:rPr>
              <w:t>热流速率最小分度值为±0.5μW,准确度为±2μW或更优</w:t>
            </w:r>
            <w:r w:rsidRPr="007F4DAF">
              <w:rPr>
                <w:rFonts w:ascii="宋体" w:eastAsia="宋体" w:hAnsi="宋体" w:hint="eastAsia"/>
                <w:szCs w:val="21"/>
              </w:rPr>
              <w:t>”</w:t>
            </w:r>
          </w:p>
          <w:p w14:paraId="3E6F4CD0" w14:textId="76264C72" w:rsidR="00BE755A" w:rsidRPr="007F4DAF" w:rsidRDefault="00BE755A" w:rsidP="00BE755A">
            <w:pPr>
              <w:pStyle w:val="a9"/>
              <w:numPr>
                <w:ilvl w:val="0"/>
                <w:numId w:val="1"/>
              </w:numPr>
              <w:rPr>
                <w:rFonts w:ascii="宋体" w:eastAsia="宋体" w:hAnsi="宋体" w:hint="eastAsia"/>
                <w:szCs w:val="21"/>
              </w:rPr>
            </w:pPr>
            <w:r w:rsidRPr="007F4DAF">
              <w:rPr>
                <w:rFonts w:ascii="宋体" w:eastAsia="宋体" w:hAnsi="宋体" w:hint="eastAsia"/>
                <w:szCs w:val="21"/>
              </w:rPr>
              <w:t>删除</w:t>
            </w:r>
            <w:r>
              <w:rPr>
                <w:rFonts w:ascii="宋体" w:eastAsia="宋体" w:hAnsi="宋体" w:hint="eastAsia"/>
                <w:szCs w:val="21"/>
              </w:rPr>
              <w:t>最小试样量要求，</w:t>
            </w:r>
            <w:r w:rsidRPr="00BE755A">
              <w:rPr>
                <w:rFonts w:ascii="宋体" w:eastAsia="宋体" w:hAnsi="宋体"/>
                <w:szCs w:val="21"/>
              </w:rPr>
              <w:t>删除</w:t>
            </w:r>
            <w:r w:rsidRPr="007F4DAF">
              <w:rPr>
                <w:rFonts w:ascii="宋体" w:eastAsia="宋体" w:hAnsi="宋体" w:hint="eastAsia"/>
                <w:szCs w:val="21"/>
              </w:rPr>
              <w:t>“</w:t>
            </w:r>
            <w:r w:rsidRPr="007F4DAF">
              <w:rPr>
                <w:rFonts w:ascii="宋体" w:eastAsia="宋体" w:hAnsi="宋体"/>
                <w:szCs w:val="21"/>
              </w:rPr>
              <w:t>为便于校准和</w:t>
            </w:r>
            <w:proofErr w:type="gramStart"/>
            <w:r w:rsidRPr="007F4DAF">
              <w:rPr>
                <w:rFonts w:ascii="宋体" w:eastAsia="宋体" w:hAnsi="宋体"/>
                <w:szCs w:val="21"/>
              </w:rPr>
              <w:t>使用,</w:t>
            </w:r>
            <w:proofErr w:type="gramEnd"/>
            <w:r w:rsidRPr="007F4DAF">
              <w:rPr>
                <w:rFonts w:ascii="宋体" w:eastAsia="宋体" w:hAnsi="宋体"/>
                <w:szCs w:val="21"/>
              </w:rPr>
              <w:t>试样量最小应为1mg(特殊情况</w:t>
            </w:r>
            <w:proofErr w:type="gramStart"/>
            <w:r w:rsidRPr="007F4DAF">
              <w:rPr>
                <w:rFonts w:ascii="宋体" w:eastAsia="宋体" w:hAnsi="宋体"/>
                <w:szCs w:val="21"/>
              </w:rPr>
              <w:t>下,</w:t>
            </w:r>
            <w:proofErr w:type="gramEnd"/>
            <w:r w:rsidRPr="007F4DAF">
              <w:rPr>
                <w:rFonts w:ascii="宋体" w:eastAsia="宋体" w:hAnsi="宋体"/>
                <w:szCs w:val="21"/>
              </w:rPr>
              <w:t>试样量可以更</w:t>
            </w:r>
            <w:proofErr w:type="gramStart"/>
            <w:r w:rsidRPr="007F4DAF">
              <w:rPr>
                <w:rFonts w:ascii="宋体" w:eastAsia="宋体" w:hAnsi="宋体"/>
                <w:szCs w:val="21"/>
              </w:rPr>
              <w:t>小)</w:t>
            </w:r>
            <w:proofErr w:type="gramEnd"/>
            <w:r w:rsidRPr="007F4DAF">
              <w:rPr>
                <w:rFonts w:ascii="宋体" w:eastAsia="宋体" w:hAnsi="宋体" w:hint="eastAsia"/>
                <w:szCs w:val="21"/>
              </w:rPr>
              <w:t>”；</w:t>
            </w:r>
          </w:p>
          <w:p w14:paraId="58CB203D" w14:textId="69C1EE9B" w:rsidR="00BE755A" w:rsidRDefault="00BE755A" w:rsidP="00BE755A">
            <w:pPr>
              <w:pStyle w:val="a9"/>
              <w:numPr>
                <w:ilvl w:val="0"/>
                <w:numId w:val="1"/>
              </w:numPr>
              <w:rPr>
                <w:rFonts w:ascii="宋体" w:eastAsia="宋体" w:hAnsi="宋体" w:hint="eastAsia"/>
                <w:szCs w:val="21"/>
              </w:rPr>
            </w:pPr>
            <w:r w:rsidRPr="00BE755A">
              <w:rPr>
                <w:rFonts w:ascii="宋体" w:eastAsia="宋体" w:hAnsi="宋体"/>
                <w:szCs w:val="21"/>
              </w:rPr>
              <w:t>删除</w:t>
            </w:r>
            <w:r>
              <w:rPr>
                <w:rFonts w:ascii="宋体" w:eastAsia="宋体" w:hAnsi="宋体" w:hint="eastAsia"/>
                <w:szCs w:val="21"/>
              </w:rPr>
              <w:t>样品架要求，删除</w:t>
            </w:r>
            <w:r w:rsidRPr="00BE755A">
              <w:rPr>
                <w:rFonts w:ascii="宋体" w:eastAsia="宋体" w:hAnsi="宋体"/>
                <w:szCs w:val="21"/>
              </w:rPr>
              <w:t>“配有一个或多个样品支持器的样品架组件”；</w:t>
            </w:r>
          </w:p>
          <w:p w14:paraId="55F8EEE7" w14:textId="5D500F1A" w:rsidR="00420DD8" w:rsidRPr="007F4DAF" w:rsidRDefault="00BE755A" w:rsidP="007F4DAF">
            <w:pPr>
              <w:pStyle w:val="a9"/>
              <w:numPr>
                <w:ilvl w:val="0"/>
                <w:numId w:val="1"/>
              </w:numPr>
              <w:rPr>
                <w:rFonts w:ascii="宋体" w:eastAsia="宋体" w:hAnsi="宋体" w:hint="eastAsia"/>
                <w:szCs w:val="21"/>
              </w:rPr>
            </w:pPr>
            <w:r>
              <w:rPr>
                <w:rFonts w:ascii="宋体" w:eastAsia="宋体" w:hAnsi="宋体" w:hint="eastAsia"/>
                <w:szCs w:val="21"/>
              </w:rPr>
              <w:t>修改升温/降温速率要求，</w:t>
            </w:r>
            <w:r w:rsidR="00420DD8" w:rsidRPr="007F4DAF">
              <w:rPr>
                <w:rFonts w:ascii="宋体" w:eastAsia="宋体" w:hAnsi="宋体" w:hint="eastAsia"/>
                <w:szCs w:val="21"/>
              </w:rPr>
              <w:t>“</w:t>
            </w:r>
            <w:r w:rsidR="00420DD8" w:rsidRPr="007F4DAF">
              <w:rPr>
                <w:rFonts w:ascii="宋体" w:eastAsia="宋体" w:hAnsi="宋体"/>
                <w:szCs w:val="21"/>
              </w:rPr>
              <w:t>能以0.5℃/min</w:t>
            </w:r>
            <w:r w:rsidR="00420DD8" w:rsidRPr="007F4DAF">
              <w:rPr>
                <w:rFonts w:ascii="宋体" w:eastAsia="宋体" w:hAnsi="宋体" w:hint="eastAsia"/>
                <w:szCs w:val="21"/>
              </w:rPr>
              <w:t>～</w:t>
            </w:r>
            <w:r w:rsidR="00420DD8" w:rsidRPr="007F4DAF">
              <w:rPr>
                <w:rFonts w:ascii="宋体" w:eastAsia="宋体" w:hAnsi="宋体"/>
                <w:szCs w:val="21"/>
              </w:rPr>
              <w:t>20℃/min的</w:t>
            </w:r>
            <w:proofErr w:type="gramStart"/>
            <w:r w:rsidR="00420DD8" w:rsidRPr="007F4DAF">
              <w:rPr>
                <w:rFonts w:ascii="宋体" w:eastAsia="宋体" w:hAnsi="宋体"/>
                <w:szCs w:val="21"/>
              </w:rPr>
              <w:t>速率,</w:t>
            </w:r>
            <w:proofErr w:type="gramEnd"/>
            <w:r w:rsidR="00420DD8" w:rsidRPr="007F4DAF">
              <w:rPr>
                <w:rFonts w:ascii="宋体" w:eastAsia="宋体" w:hAnsi="宋体"/>
                <w:szCs w:val="21"/>
              </w:rPr>
              <w:t>等速升温或降温</w:t>
            </w:r>
            <w:r w:rsidR="00420DD8" w:rsidRPr="007F4DAF">
              <w:rPr>
                <w:rFonts w:ascii="宋体" w:eastAsia="宋体" w:hAnsi="宋体" w:hint="eastAsia"/>
                <w:szCs w:val="21"/>
              </w:rPr>
              <w:t>”修改为：“</w:t>
            </w:r>
            <w:r w:rsidR="00420DD8" w:rsidRPr="007F4DAF">
              <w:rPr>
                <w:rFonts w:ascii="宋体" w:eastAsia="宋体" w:hAnsi="宋体"/>
                <w:szCs w:val="21"/>
              </w:rPr>
              <w:t>能以设定的测量速率等速升温或降温</w:t>
            </w:r>
            <w:r w:rsidR="00420DD8" w:rsidRPr="007F4DAF">
              <w:rPr>
                <w:rFonts w:ascii="宋体" w:eastAsia="宋体" w:hAnsi="宋体" w:hint="eastAsia"/>
                <w:szCs w:val="21"/>
              </w:rPr>
              <w:t>”；</w:t>
            </w:r>
          </w:p>
          <w:p w14:paraId="6C932342" w14:textId="273F7F6F" w:rsidR="00F04E1B" w:rsidRPr="007F4DAF" w:rsidRDefault="00420DD8" w:rsidP="007F4DAF">
            <w:pPr>
              <w:pStyle w:val="a9"/>
              <w:numPr>
                <w:ilvl w:val="0"/>
                <w:numId w:val="1"/>
              </w:numPr>
              <w:rPr>
                <w:rFonts w:ascii="宋体" w:eastAsia="宋体" w:hAnsi="宋体" w:hint="eastAsia"/>
                <w:szCs w:val="21"/>
              </w:rPr>
            </w:pPr>
            <w:r w:rsidRPr="007F4DAF">
              <w:rPr>
                <w:rFonts w:ascii="宋体" w:eastAsia="宋体" w:hAnsi="宋体" w:hint="eastAsia"/>
                <w:szCs w:val="21"/>
              </w:rPr>
              <w:t>“</w:t>
            </w:r>
            <w:r w:rsidRPr="007F4DAF">
              <w:rPr>
                <w:rFonts w:ascii="宋体" w:eastAsia="宋体" w:hAnsi="宋体"/>
                <w:szCs w:val="21"/>
              </w:rPr>
              <w:t>能保持试验温度恒定在±0.5℃内至少60min</w:t>
            </w:r>
            <w:r w:rsidRPr="007F4DAF">
              <w:rPr>
                <w:rFonts w:ascii="宋体" w:eastAsia="宋体" w:hAnsi="宋体" w:hint="eastAsia"/>
                <w:szCs w:val="21"/>
              </w:rPr>
              <w:t>”修改为：“</w:t>
            </w:r>
            <w:r w:rsidR="00F04E1B" w:rsidRPr="007F4DAF">
              <w:rPr>
                <w:rFonts w:ascii="宋体" w:eastAsia="宋体" w:hAnsi="宋体"/>
                <w:szCs w:val="21"/>
              </w:rPr>
              <w:t>能将温度恒定在设定温度的±0.3℃内至少60min</w:t>
            </w:r>
            <w:r w:rsidRPr="007F4DAF">
              <w:rPr>
                <w:rFonts w:ascii="宋体" w:eastAsia="宋体" w:hAnsi="宋体" w:hint="eastAsia"/>
                <w:szCs w:val="21"/>
              </w:rPr>
              <w:t>”</w:t>
            </w:r>
          </w:p>
          <w:p w14:paraId="6CF04BBE" w14:textId="29F9C63D" w:rsidR="007F4DAF" w:rsidRPr="00BE755A" w:rsidRDefault="0018621C" w:rsidP="00BE755A">
            <w:pPr>
              <w:pStyle w:val="a9"/>
              <w:numPr>
                <w:ilvl w:val="0"/>
                <w:numId w:val="1"/>
              </w:numPr>
              <w:rPr>
                <w:rFonts w:ascii="宋体" w:eastAsia="宋体" w:hAnsi="宋体" w:hint="eastAsia"/>
                <w:szCs w:val="21"/>
              </w:rPr>
            </w:pPr>
            <w:r w:rsidRPr="007F4DAF">
              <w:rPr>
                <w:rFonts w:ascii="宋体" w:eastAsia="宋体" w:hAnsi="宋体" w:hint="eastAsia"/>
                <w:szCs w:val="21"/>
              </w:rPr>
              <w:t>“</w:t>
            </w:r>
            <w:r w:rsidRPr="007F4DAF">
              <w:rPr>
                <w:rFonts w:ascii="宋体" w:eastAsia="宋体" w:hAnsi="宋体"/>
                <w:szCs w:val="21"/>
              </w:rPr>
              <w:t>仪器能够自动记录DSC</w:t>
            </w:r>
            <w:proofErr w:type="gramStart"/>
            <w:r w:rsidRPr="007F4DAF">
              <w:rPr>
                <w:rFonts w:ascii="宋体" w:eastAsia="宋体" w:hAnsi="宋体"/>
                <w:szCs w:val="21"/>
              </w:rPr>
              <w:t>曲线,</w:t>
            </w:r>
            <w:proofErr w:type="gramEnd"/>
            <w:r w:rsidRPr="007F4DAF">
              <w:rPr>
                <w:rFonts w:ascii="宋体" w:eastAsia="宋体" w:hAnsi="宋体"/>
                <w:szCs w:val="21"/>
              </w:rPr>
              <w:t>并能对曲线和准基线间的面积进行积分，偏差小于2%</w:t>
            </w:r>
            <w:r w:rsidRPr="007F4DAF">
              <w:rPr>
                <w:rFonts w:ascii="宋体" w:eastAsia="宋体" w:hAnsi="宋体" w:hint="eastAsia"/>
                <w:szCs w:val="21"/>
              </w:rPr>
              <w:t>”，修改为“</w:t>
            </w:r>
            <w:r w:rsidRPr="007F4DAF">
              <w:rPr>
                <w:rFonts w:ascii="宋体" w:eastAsia="宋体" w:hAnsi="宋体"/>
                <w:szCs w:val="21"/>
              </w:rPr>
              <w:t>仪器能自动记录热流速率随温度和时间变化的曲线</w:t>
            </w:r>
            <w:r w:rsidRPr="007F4DAF">
              <w:rPr>
                <w:rFonts w:ascii="宋体" w:eastAsia="宋体" w:hAnsi="宋体" w:hint="eastAsia"/>
                <w:szCs w:val="21"/>
              </w:rPr>
              <w:t>”；</w:t>
            </w:r>
          </w:p>
        </w:tc>
      </w:tr>
      <w:tr w:rsidR="00F04E1B" w:rsidRPr="00F04E1B" w14:paraId="3C4456F4" w14:textId="77777777" w:rsidTr="00801D52">
        <w:tc>
          <w:tcPr>
            <w:tcW w:w="1193" w:type="pct"/>
          </w:tcPr>
          <w:p w14:paraId="01B6EDD4" w14:textId="48B71DC2" w:rsidR="00F04E1B" w:rsidRPr="00F04E1B" w:rsidRDefault="00BE755A" w:rsidP="001F0D51">
            <w:pPr>
              <w:rPr>
                <w:rFonts w:ascii="宋体" w:eastAsia="宋体" w:hAnsi="宋体" w:hint="eastAsia"/>
                <w:szCs w:val="21"/>
              </w:rPr>
            </w:pPr>
            <w:r>
              <w:rPr>
                <w:rFonts w:ascii="宋体" w:eastAsia="宋体" w:hAnsi="宋体" w:hint="eastAsia"/>
                <w:szCs w:val="21"/>
              </w:rPr>
              <w:t>5.2</w:t>
            </w:r>
            <w:r w:rsidRPr="00BE755A">
              <w:rPr>
                <w:rFonts w:ascii="宋体" w:eastAsia="宋体" w:hAnsi="宋体"/>
                <w:szCs w:val="21"/>
              </w:rPr>
              <w:t>坩埚</w:t>
            </w:r>
          </w:p>
        </w:tc>
        <w:tc>
          <w:tcPr>
            <w:tcW w:w="3807" w:type="pct"/>
          </w:tcPr>
          <w:p w14:paraId="3F71E4A5" w14:textId="623447EF" w:rsidR="00BE755A" w:rsidRDefault="001809D1" w:rsidP="00BE755A">
            <w:pPr>
              <w:rPr>
                <w:rFonts w:ascii="宋体" w:eastAsia="宋体" w:hAnsi="宋体" w:hint="eastAsia"/>
                <w:szCs w:val="21"/>
              </w:rPr>
            </w:pPr>
            <w:r>
              <w:rPr>
                <w:rFonts w:ascii="宋体" w:eastAsia="宋体" w:hAnsi="宋体" w:hint="eastAsia"/>
                <w:szCs w:val="21"/>
              </w:rPr>
              <w:t>样品皿修改为坩埚，推荐使用</w:t>
            </w:r>
            <w:r w:rsidRPr="001809D1">
              <w:rPr>
                <w:rFonts w:ascii="宋体" w:eastAsia="宋体" w:hAnsi="宋体"/>
                <w:szCs w:val="21"/>
              </w:rPr>
              <w:t>非密封的坩埚</w:t>
            </w:r>
            <w:r>
              <w:rPr>
                <w:rFonts w:ascii="宋体" w:eastAsia="宋体" w:hAnsi="宋体" w:hint="eastAsia"/>
                <w:szCs w:val="21"/>
              </w:rPr>
              <w:t>，并</w:t>
            </w:r>
            <w:r w:rsidR="00BE755A">
              <w:rPr>
                <w:rFonts w:ascii="宋体" w:eastAsia="宋体" w:hAnsi="宋体" w:hint="eastAsia"/>
                <w:szCs w:val="21"/>
              </w:rPr>
              <w:t>增加</w:t>
            </w:r>
            <w:r w:rsidRPr="001809D1">
              <w:rPr>
                <w:rFonts w:ascii="宋体" w:eastAsia="宋体" w:hAnsi="宋体"/>
                <w:szCs w:val="21"/>
              </w:rPr>
              <w:t>对特制的高压或玻璃坩埚</w:t>
            </w:r>
            <w:r>
              <w:rPr>
                <w:rFonts w:ascii="宋体" w:eastAsia="宋体" w:hAnsi="宋体" w:hint="eastAsia"/>
                <w:szCs w:val="21"/>
              </w:rPr>
              <w:t>的</w:t>
            </w:r>
            <w:r w:rsidR="00BE755A">
              <w:rPr>
                <w:rFonts w:ascii="宋体" w:eastAsia="宋体" w:hAnsi="宋体" w:hint="eastAsia"/>
                <w:szCs w:val="21"/>
              </w:rPr>
              <w:t>使用要求：</w:t>
            </w:r>
          </w:p>
          <w:p w14:paraId="0EC1455E" w14:textId="77777777" w:rsidR="00F04E1B" w:rsidRDefault="00BE755A" w:rsidP="00BE755A">
            <w:pPr>
              <w:rPr>
                <w:rFonts w:ascii="宋体" w:eastAsia="宋体" w:hAnsi="宋体" w:hint="eastAsia"/>
                <w:szCs w:val="21"/>
              </w:rPr>
            </w:pPr>
            <w:r>
              <w:rPr>
                <w:rFonts w:ascii="宋体" w:eastAsia="宋体" w:hAnsi="宋体" w:hint="eastAsia"/>
                <w:szCs w:val="21"/>
              </w:rPr>
              <w:t>1）增加“宜</w:t>
            </w:r>
            <w:r w:rsidRPr="00BE755A">
              <w:rPr>
                <w:rFonts w:ascii="宋体" w:eastAsia="宋体" w:hAnsi="宋体" w:hint="eastAsia"/>
                <w:szCs w:val="21"/>
              </w:rPr>
              <w:t>使用非密封的</w:t>
            </w:r>
            <w:proofErr w:type="gramStart"/>
            <w:r w:rsidRPr="00BE755A">
              <w:rPr>
                <w:rFonts w:ascii="宋体" w:eastAsia="宋体" w:hAnsi="宋体" w:hint="eastAsia"/>
                <w:szCs w:val="21"/>
              </w:rPr>
              <w:t>坩埚,</w:t>
            </w:r>
            <w:proofErr w:type="gramEnd"/>
            <w:r w:rsidRPr="00BE755A">
              <w:rPr>
                <w:rFonts w:ascii="宋体" w:eastAsia="宋体" w:hAnsi="宋体" w:hint="eastAsia"/>
                <w:szCs w:val="21"/>
              </w:rPr>
              <w:t>以避免测量过程中的压力</w:t>
            </w:r>
            <w:proofErr w:type="gramStart"/>
            <w:r w:rsidRPr="00BE755A">
              <w:rPr>
                <w:rFonts w:ascii="宋体" w:eastAsia="宋体" w:hAnsi="宋体" w:hint="eastAsia"/>
                <w:szCs w:val="21"/>
              </w:rPr>
              <w:t>变化,</w:t>
            </w:r>
            <w:proofErr w:type="gramEnd"/>
            <w:r w:rsidRPr="00BE755A">
              <w:rPr>
                <w:rFonts w:ascii="宋体" w:eastAsia="宋体" w:hAnsi="宋体" w:hint="eastAsia"/>
                <w:szCs w:val="21"/>
              </w:rPr>
              <w:t>并允许气体与周围气氛的交换</w:t>
            </w:r>
            <w:r>
              <w:rPr>
                <w:rFonts w:ascii="宋体" w:eastAsia="宋体" w:hAnsi="宋体" w:hint="eastAsia"/>
                <w:szCs w:val="21"/>
              </w:rPr>
              <w:t>”</w:t>
            </w:r>
            <w:r w:rsidRPr="00BE755A">
              <w:rPr>
                <w:rFonts w:ascii="宋体" w:eastAsia="宋体" w:hAnsi="宋体" w:hint="eastAsia"/>
                <w:szCs w:val="21"/>
              </w:rPr>
              <w:t>。</w:t>
            </w:r>
          </w:p>
          <w:p w14:paraId="4293D44D" w14:textId="7D7AEE5C" w:rsidR="00BE755A" w:rsidRPr="001809D1" w:rsidRDefault="001809D1" w:rsidP="001809D1">
            <w:pPr>
              <w:rPr>
                <w:rFonts w:ascii="宋体" w:eastAsia="宋体" w:hAnsi="宋体" w:hint="eastAsia"/>
                <w:szCs w:val="21"/>
              </w:rPr>
            </w:pPr>
            <w:r>
              <w:rPr>
                <w:rFonts w:ascii="宋体" w:eastAsia="宋体" w:hAnsi="宋体" w:hint="eastAsia"/>
                <w:szCs w:val="21"/>
              </w:rPr>
              <w:t>2）增加“</w:t>
            </w:r>
            <w:r w:rsidRPr="001809D1">
              <w:rPr>
                <w:rFonts w:ascii="宋体" w:eastAsia="宋体" w:hAnsi="宋体" w:hint="eastAsia"/>
                <w:szCs w:val="21"/>
              </w:rPr>
              <w:t>使用特制的高压或玻璃坩埚</w:t>
            </w:r>
            <w:proofErr w:type="gramStart"/>
            <w:r w:rsidRPr="001809D1">
              <w:rPr>
                <w:rFonts w:ascii="宋体" w:eastAsia="宋体" w:hAnsi="宋体" w:hint="eastAsia"/>
                <w:szCs w:val="21"/>
              </w:rPr>
              <w:t>时,</w:t>
            </w:r>
            <w:proofErr w:type="gramEnd"/>
            <w:r w:rsidRPr="001809D1">
              <w:rPr>
                <w:rFonts w:ascii="宋体" w:eastAsia="宋体" w:hAnsi="宋体" w:hint="eastAsia"/>
                <w:szCs w:val="21"/>
              </w:rPr>
              <w:t>应根据其质量相对较高、导热性较差的特点。可能需要重新校准仪器。</w:t>
            </w:r>
            <w:r>
              <w:rPr>
                <w:rFonts w:ascii="宋体" w:eastAsia="宋体" w:hAnsi="宋体" w:hint="eastAsia"/>
                <w:szCs w:val="21"/>
              </w:rPr>
              <w:t>”</w:t>
            </w:r>
          </w:p>
        </w:tc>
      </w:tr>
      <w:tr w:rsidR="001809D1" w:rsidRPr="00F04E1B" w14:paraId="5B90FA90" w14:textId="77777777" w:rsidTr="00801D52">
        <w:tc>
          <w:tcPr>
            <w:tcW w:w="1193" w:type="pct"/>
          </w:tcPr>
          <w:p w14:paraId="6361CE5C" w14:textId="040554D3" w:rsidR="001809D1" w:rsidRDefault="001809D1" w:rsidP="001F0D51">
            <w:pPr>
              <w:rPr>
                <w:rFonts w:ascii="宋体" w:eastAsia="宋体" w:hAnsi="宋体" w:hint="eastAsia"/>
                <w:szCs w:val="21"/>
              </w:rPr>
            </w:pPr>
            <w:r>
              <w:rPr>
                <w:rFonts w:ascii="宋体" w:eastAsia="宋体" w:hAnsi="宋体" w:hint="eastAsia"/>
                <w:szCs w:val="21"/>
              </w:rPr>
              <w:t>5.5气体</w:t>
            </w:r>
          </w:p>
        </w:tc>
        <w:tc>
          <w:tcPr>
            <w:tcW w:w="3807" w:type="pct"/>
          </w:tcPr>
          <w:p w14:paraId="3A3698CE" w14:textId="56263EDA" w:rsidR="001809D1" w:rsidRDefault="001809D1" w:rsidP="00BE755A">
            <w:pPr>
              <w:rPr>
                <w:rFonts w:ascii="宋体" w:eastAsia="宋体" w:hAnsi="宋体" w:hint="eastAsia"/>
                <w:szCs w:val="21"/>
              </w:rPr>
            </w:pPr>
            <w:r>
              <w:rPr>
                <w:rFonts w:ascii="宋体" w:eastAsia="宋体" w:hAnsi="宋体" w:hint="eastAsia"/>
                <w:szCs w:val="21"/>
              </w:rPr>
              <w:t>气体纯度由“分析级”修改为“</w:t>
            </w:r>
            <w:r w:rsidRPr="001809D1">
              <w:rPr>
                <w:rFonts w:ascii="宋体" w:eastAsia="宋体" w:hAnsi="宋体"/>
                <w:szCs w:val="21"/>
              </w:rPr>
              <w:t>宜使用干燥且惰性的气体</w:t>
            </w:r>
            <w:proofErr w:type="gramStart"/>
            <w:r w:rsidRPr="001809D1">
              <w:rPr>
                <w:rFonts w:ascii="宋体" w:eastAsia="宋体" w:hAnsi="宋体"/>
                <w:szCs w:val="21"/>
              </w:rPr>
              <w:t>(如纯度为99.99%或更高的氮气)</w:t>
            </w:r>
            <w:proofErr w:type="gramEnd"/>
            <w:r>
              <w:rPr>
                <w:rFonts w:ascii="宋体" w:eastAsia="宋体" w:hAnsi="宋体" w:hint="eastAsia"/>
                <w:szCs w:val="21"/>
              </w:rPr>
              <w:t>”</w:t>
            </w:r>
          </w:p>
        </w:tc>
      </w:tr>
      <w:tr w:rsidR="001809D1" w:rsidRPr="00F04E1B" w14:paraId="3DA9BFAF" w14:textId="77777777" w:rsidTr="00801D52">
        <w:tc>
          <w:tcPr>
            <w:tcW w:w="1193" w:type="pct"/>
          </w:tcPr>
          <w:p w14:paraId="4FBE0CCA" w14:textId="1DCF39C4" w:rsidR="001809D1" w:rsidRDefault="001809D1" w:rsidP="001F0D51">
            <w:pPr>
              <w:rPr>
                <w:rFonts w:ascii="宋体" w:eastAsia="宋体" w:hAnsi="宋体" w:hint="eastAsia"/>
                <w:szCs w:val="21"/>
              </w:rPr>
            </w:pPr>
            <w:r>
              <w:rPr>
                <w:rFonts w:ascii="宋体" w:eastAsia="宋体" w:hAnsi="宋体" w:hint="eastAsia"/>
                <w:szCs w:val="21"/>
              </w:rPr>
              <w:t>6试样</w:t>
            </w:r>
          </w:p>
        </w:tc>
        <w:tc>
          <w:tcPr>
            <w:tcW w:w="3807" w:type="pct"/>
          </w:tcPr>
          <w:p w14:paraId="64FD4A3A" w14:textId="77777777" w:rsidR="001809D1" w:rsidRDefault="001809D1" w:rsidP="00BE755A">
            <w:pPr>
              <w:rPr>
                <w:rFonts w:ascii="宋体" w:eastAsia="宋体" w:hAnsi="宋体" w:hint="eastAsia"/>
                <w:szCs w:val="21"/>
              </w:rPr>
            </w:pPr>
            <w:r>
              <w:rPr>
                <w:rFonts w:ascii="宋体" w:eastAsia="宋体" w:hAnsi="宋体" w:hint="eastAsia"/>
                <w:szCs w:val="21"/>
              </w:rPr>
              <w:t>增加加盖后坩埚底部不应变形影响热接触的要求，增加试样质量要求：</w:t>
            </w:r>
          </w:p>
          <w:p w14:paraId="33489E89" w14:textId="77777777" w:rsidR="001809D1" w:rsidRDefault="001809D1" w:rsidP="000C1E84">
            <w:pPr>
              <w:rPr>
                <w:rFonts w:ascii="宋体" w:eastAsia="宋体" w:hAnsi="宋体" w:hint="eastAsia"/>
                <w:szCs w:val="21"/>
              </w:rPr>
            </w:pPr>
            <w:r>
              <w:rPr>
                <w:rFonts w:ascii="宋体" w:eastAsia="宋体" w:hAnsi="宋体" w:hint="eastAsia"/>
                <w:szCs w:val="21"/>
              </w:rPr>
              <w:t>1</w:t>
            </w:r>
            <w:r w:rsidR="000C1E84">
              <w:rPr>
                <w:rFonts w:ascii="宋体" w:eastAsia="宋体" w:hAnsi="宋体" w:hint="eastAsia"/>
                <w:szCs w:val="21"/>
              </w:rPr>
              <w:t>）增加“</w:t>
            </w:r>
            <w:r w:rsidR="000C1E84" w:rsidRPr="000C1E84">
              <w:rPr>
                <w:rFonts w:ascii="宋体" w:eastAsia="宋体" w:hAnsi="宋体" w:hint="eastAsia"/>
                <w:szCs w:val="21"/>
              </w:rPr>
              <w:t>如果试样坩埚是用盖子盖住或密封</w:t>
            </w:r>
            <w:proofErr w:type="gramStart"/>
            <w:r w:rsidR="000C1E84" w:rsidRPr="000C1E84">
              <w:rPr>
                <w:rFonts w:ascii="宋体" w:eastAsia="宋体" w:hAnsi="宋体" w:hint="eastAsia"/>
                <w:szCs w:val="21"/>
              </w:rPr>
              <w:t>的,</w:t>
            </w:r>
            <w:proofErr w:type="gramEnd"/>
            <w:r w:rsidR="000C1E84" w:rsidRPr="000C1E84">
              <w:rPr>
                <w:rFonts w:ascii="宋体" w:eastAsia="宋体" w:hAnsi="宋体" w:hint="eastAsia"/>
                <w:szCs w:val="21"/>
              </w:rPr>
              <w:t>其不应造成坩埚底部的任何变形。应确保试样与坩埚、坩埚与支座之间有良好的热接触。</w:t>
            </w:r>
            <w:r w:rsidR="000C1E84">
              <w:rPr>
                <w:rFonts w:ascii="宋体" w:eastAsia="宋体" w:hAnsi="宋体" w:hint="eastAsia"/>
                <w:szCs w:val="21"/>
              </w:rPr>
              <w:t>”</w:t>
            </w:r>
          </w:p>
          <w:p w14:paraId="48FD6F75" w14:textId="0FAEF0EA" w:rsidR="000C1E84" w:rsidRDefault="000C1E84" w:rsidP="000C1E84">
            <w:pPr>
              <w:rPr>
                <w:rFonts w:ascii="宋体" w:eastAsia="宋体" w:hAnsi="宋体" w:hint="eastAsia"/>
                <w:szCs w:val="21"/>
              </w:rPr>
            </w:pPr>
            <w:r>
              <w:rPr>
                <w:rFonts w:ascii="宋体" w:eastAsia="宋体" w:hAnsi="宋体" w:hint="eastAsia"/>
                <w:szCs w:val="21"/>
              </w:rPr>
              <w:t>2</w:t>
            </w:r>
            <w:r w:rsidR="00E96EB1">
              <w:rPr>
                <w:rFonts w:ascii="宋体" w:eastAsia="宋体" w:hAnsi="宋体" w:hint="eastAsia"/>
                <w:szCs w:val="21"/>
              </w:rPr>
              <w:t>）增加“</w:t>
            </w:r>
            <w:r w:rsidR="00E96EB1" w:rsidRPr="00E96EB1">
              <w:rPr>
                <w:rFonts w:ascii="宋体" w:eastAsia="宋体" w:hAnsi="宋体"/>
                <w:szCs w:val="21"/>
              </w:rPr>
              <w:t>典型的试样质量为2mg</w:t>
            </w:r>
            <w:r w:rsidR="00E96EB1">
              <w:rPr>
                <w:rFonts w:ascii="宋体" w:eastAsia="宋体" w:hAnsi="宋体" w:hint="eastAsia"/>
                <w:szCs w:val="21"/>
              </w:rPr>
              <w:t>～</w:t>
            </w:r>
            <w:r w:rsidR="00E96EB1" w:rsidRPr="00E96EB1">
              <w:rPr>
                <w:rFonts w:ascii="宋体" w:eastAsia="宋体" w:hAnsi="宋体"/>
                <w:szCs w:val="21"/>
              </w:rPr>
              <w:t>40mg。</w:t>
            </w:r>
            <w:r w:rsidR="00E96EB1">
              <w:rPr>
                <w:rFonts w:ascii="宋体" w:eastAsia="宋体" w:hAnsi="宋体" w:hint="eastAsia"/>
                <w:szCs w:val="21"/>
              </w:rPr>
              <w:t>”</w:t>
            </w:r>
          </w:p>
        </w:tc>
      </w:tr>
      <w:tr w:rsidR="00E96EB1" w:rsidRPr="00F04E1B" w14:paraId="75B4C4B1" w14:textId="77777777" w:rsidTr="00801D52">
        <w:tc>
          <w:tcPr>
            <w:tcW w:w="1193" w:type="pct"/>
          </w:tcPr>
          <w:p w14:paraId="0943F36B" w14:textId="453B5CAB" w:rsidR="00E96EB1" w:rsidRDefault="00E96EB1" w:rsidP="001F0D51">
            <w:pPr>
              <w:rPr>
                <w:rFonts w:ascii="宋体" w:eastAsia="宋体" w:hAnsi="宋体" w:hint="eastAsia"/>
                <w:szCs w:val="21"/>
              </w:rPr>
            </w:pPr>
            <w:r>
              <w:rPr>
                <w:rFonts w:ascii="宋体" w:eastAsia="宋体" w:hAnsi="宋体" w:hint="eastAsia"/>
                <w:szCs w:val="21"/>
              </w:rPr>
              <w:t>7.1试验条件</w:t>
            </w:r>
          </w:p>
        </w:tc>
        <w:tc>
          <w:tcPr>
            <w:tcW w:w="3807" w:type="pct"/>
          </w:tcPr>
          <w:p w14:paraId="78B2C686" w14:textId="3826282F" w:rsidR="00E96EB1" w:rsidRDefault="00E96EB1" w:rsidP="00E96EB1">
            <w:pPr>
              <w:rPr>
                <w:rFonts w:ascii="宋体" w:eastAsia="宋体" w:hAnsi="宋体" w:hint="eastAsia"/>
                <w:szCs w:val="21"/>
              </w:rPr>
            </w:pPr>
            <w:r>
              <w:rPr>
                <w:rFonts w:ascii="宋体" w:eastAsia="宋体" w:hAnsi="宋体" w:hint="eastAsia"/>
                <w:szCs w:val="21"/>
              </w:rPr>
              <w:t>删除“</w:t>
            </w:r>
            <w:r w:rsidRPr="00E96EB1">
              <w:rPr>
                <w:rFonts w:ascii="宋体" w:eastAsia="宋体" w:hAnsi="宋体" w:hint="eastAsia"/>
                <w:szCs w:val="21"/>
              </w:rPr>
              <w:t>试验</w:t>
            </w:r>
            <w:proofErr w:type="gramStart"/>
            <w:r w:rsidRPr="00E96EB1">
              <w:rPr>
                <w:rFonts w:ascii="宋体" w:eastAsia="宋体" w:hAnsi="宋体" w:hint="eastAsia"/>
                <w:szCs w:val="21"/>
              </w:rPr>
              <w:t>前,</w:t>
            </w:r>
            <w:proofErr w:type="gramEnd"/>
            <w:r w:rsidRPr="00E96EB1">
              <w:rPr>
                <w:rFonts w:ascii="宋体" w:eastAsia="宋体" w:hAnsi="宋体" w:hint="eastAsia"/>
                <w:szCs w:val="21"/>
              </w:rPr>
              <w:t>接通仪器电源至少1h</w:t>
            </w:r>
            <w:r>
              <w:rPr>
                <w:rFonts w:ascii="宋体" w:eastAsia="宋体" w:hAnsi="宋体" w:hint="eastAsia"/>
                <w:szCs w:val="21"/>
              </w:rPr>
              <w:t>”的要求；</w:t>
            </w:r>
          </w:p>
          <w:p w14:paraId="0EDE000E" w14:textId="2A00B880" w:rsidR="00E96EB1" w:rsidRDefault="00E96EB1" w:rsidP="00E96EB1">
            <w:pPr>
              <w:rPr>
                <w:rFonts w:ascii="宋体" w:eastAsia="宋体" w:hAnsi="宋体" w:hint="eastAsia"/>
                <w:szCs w:val="21"/>
              </w:rPr>
            </w:pPr>
            <w:r>
              <w:rPr>
                <w:rFonts w:ascii="宋体" w:eastAsia="宋体" w:hAnsi="宋体" w:hint="eastAsia"/>
                <w:szCs w:val="21"/>
              </w:rPr>
              <w:t>新增坩埚使用要求，“</w:t>
            </w:r>
            <w:r w:rsidRPr="00E96EB1">
              <w:rPr>
                <w:rFonts w:ascii="宋体" w:eastAsia="宋体" w:hAnsi="宋体" w:hint="eastAsia"/>
                <w:szCs w:val="21"/>
              </w:rPr>
              <w:t>除非有特殊试验程序的</w:t>
            </w:r>
            <w:proofErr w:type="gramStart"/>
            <w:r w:rsidRPr="00E96EB1">
              <w:rPr>
                <w:rFonts w:ascii="宋体" w:eastAsia="宋体" w:hAnsi="宋体" w:hint="eastAsia"/>
                <w:szCs w:val="21"/>
              </w:rPr>
              <w:t>要求,</w:t>
            </w:r>
            <w:proofErr w:type="gramEnd"/>
            <w:r w:rsidRPr="00E96EB1">
              <w:rPr>
                <w:rFonts w:ascii="宋体" w:eastAsia="宋体" w:hAnsi="宋体" w:hint="eastAsia"/>
                <w:szCs w:val="21"/>
              </w:rPr>
              <w:t>否则所有校准和测量都应使用加盖、不密封的</w:t>
            </w:r>
            <w:proofErr w:type="gramStart"/>
            <w:r w:rsidRPr="00E96EB1">
              <w:rPr>
                <w:rFonts w:ascii="宋体" w:eastAsia="宋体" w:hAnsi="宋体" w:hint="eastAsia"/>
                <w:szCs w:val="21"/>
              </w:rPr>
              <w:t>坩埚,</w:t>
            </w:r>
            <w:proofErr w:type="gramEnd"/>
            <w:r w:rsidRPr="00E96EB1">
              <w:rPr>
                <w:rFonts w:ascii="宋体" w:eastAsia="宋体" w:hAnsi="宋体" w:hint="eastAsia"/>
                <w:szCs w:val="21"/>
              </w:rPr>
              <w:t>宜为铝制</w:t>
            </w:r>
            <w:proofErr w:type="gramStart"/>
            <w:r w:rsidRPr="00E96EB1">
              <w:rPr>
                <w:rFonts w:ascii="宋体" w:eastAsia="宋体" w:hAnsi="宋体" w:hint="eastAsia"/>
                <w:szCs w:val="21"/>
              </w:rPr>
              <w:t>坩埚,</w:t>
            </w:r>
            <w:proofErr w:type="gramEnd"/>
            <w:r w:rsidRPr="00E96EB1">
              <w:rPr>
                <w:rFonts w:ascii="宋体" w:eastAsia="宋体" w:hAnsi="宋体" w:hint="eastAsia"/>
                <w:szCs w:val="21"/>
              </w:rPr>
              <w:t>以确保重复性。</w:t>
            </w:r>
            <w:r>
              <w:rPr>
                <w:rFonts w:ascii="宋体" w:eastAsia="宋体" w:hAnsi="宋体" w:hint="eastAsia"/>
                <w:szCs w:val="21"/>
              </w:rPr>
              <w:t>”</w:t>
            </w:r>
          </w:p>
        </w:tc>
      </w:tr>
      <w:tr w:rsidR="00E96EB1" w:rsidRPr="00F04E1B" w14:paraId="3888A0CC" w14:textId="77777777" w:rsidTr="00801D52">
        <w:tc>
          <w:tcPr>
            <w:tcW w:w="1193" w:type="pct"/>
          </w:tcPr>
          <w:p w14:paraId="420F5F66" w14:textId="0AB0CD35" w:rsidR="00E96EB1" w:rsidRDefault="00E96EB1" w:rsidP="001F0D51">
            <w:pPr>
              <w:rPr>
                <w:rFonts w:ascii="宋体" w:eastAsia="宋体" w:hAnsi="宋体" w:hint="eastAsia"/>
                <w:szCs w:val="21"/>
              </w:rPr>
            </w:pPr>
            <w:r>
              <w:rPr>
                <w:rFonts w:ascii="宋体" w:eastAsia="宋体" w:hAnsi="宋体" w:hint="eastAsia"/>
                <w:szCs w:val="21"/>
              </w:rPr>
              <w:t>7.2</w:t>
            </w:r>
            <w:r w:rsidRPr="00E96EB1">
              <w:rPr>
                <w:rFonts w:ascii="宋体" w:eastAsia="宋体" w:hAnsi="宋体"/>
                <w:szCs w:val="21"/>
              </w:rPr>
              <w:t>试样的状态调节</w:t>
            </w:r>
          </w:p>
        </w:tc>
        <w:tc>
          <w:tcPr>
            <w:tcW w:w="3807" w:type="pct"/>
          </w:tcPr>
          <w:p w14:paraId="62CB9E66" w14:textId="6D552D23" w:rsidR="00E96EB1" w:rsidRDefault="00E96EB1" w:rsidP="00E96EB1">
            <w:pPr>
              <w:rPr>
                <w:rFonts w:ascii="宋体" w:eastAsia="宋体" w:hAnsi="宋体" w:hint="eastAsia"/>
                <w:szCs w:val="21"/>
              </w:rPr>
            </w:pPr>
            <w:r w:rsidRPr="00B52C48">
              <w:rPr>
                <w:rFonts w:ascii="宋体" w:eastAsia="宋体" w:hAnsi="宋体" w:hint="eastAsia"/>
                <w:color w:val="EE0000"/>
                <w:szCs w:val="21"/>
              </w:rPr>
              <w:t>新增试样状态调节要求，“</w:t>
            </w:r>
            <w:r w:rsidRPr="00B52C48">
              <w:rPr>
                <w:rFonts w:ascii="宋体" w:eastAsia="宋体" w:hAnsi="宋体"/>
                <w:color w:val="EE0000"/>
                <w:szCs w:val="21"/>
              </w:rPr>
              <w:t>除非另有</w:t>
            </w:r>
            <w:proofErr w:type="gramStart"/>
            <w:r w:rsidRPr="00B52C48">
              <w:rPr>
                <w:rFonts w:ascii="宋体" w:eastAsia="宋体" w:hAnsi="宋体"/>
                <w:color w:val="EE0000"/>
                <w:szCs w:val="21"/>
              </w:rPr>
              <w:t>规定,</w:t>
            </w:r>
            <w:proofErr w:type="gramEnd"/>
            <w:r w:rsidRPr="00B52C48">
              <w:rPr>
                <w:rFonts w:ascii="宋体" w:eastAsia="宋体" w:hAnsi="宋体"/>
                <w:color w:val="EE0000"/>
                <w:szCs w:val="21"/>
              </w:rPr>
              <w:t>否则在测量前试样应干燥至恒重。</w:t>
            </w:r>
            <w:r w:rsidRPr="00B52C48">
              <w:rPr>
                <w:rFonts w:ascii="宋体" w:eastAsia="宋体" w:hAnsi="宋体" w:hint="eastAsia"/>
                <w:color w:val="EE0000"/>
                <w:szCs w:val="21"/>
              </w:rPr>
              <w:t>”</w:t>
            </w:r>
          </w:p>
        </w:tc>
      </w:tr>
      <w:tr w:rsidR="00E96EB1" w:rsidRPr="00F04E1B" w14:paraId="1705BFAC" w14:textId="77777777" w:rsidTr="00801D52">
        <w:tc>
          <w:tcPr>
            <w:tcW w:w="1193" w:type="pct"/>
          </w:tcPr>
          <w:p w14:paraId="1E77CF57" w14:textId="7562E22C" w:rsidR="00E96EB1" w:rsidRDefault="00E96EB1" w:rsidP="001F0D51">
            <w:pPr>
              <w:rPr>
                <w:rFonts w:ascii="宋体" w:eastAsia="宋体" w:hAnsi="宋体" w:hint="eastAsia"/>
                <w:szCs w:val="21"/>
              </w:rPr>
            </w:pPr>
            <w:r>
              <w:rPr>
                <w:rFonts w:ascii="宋体" w:eastAsia="宋体" w:hAnsi="宋体" w:hint="eastAsia"/>
                <w:szCs w:val="21"/>
              </w:rPr>
              <w:lastRenderedPageBreak/>
              <w:t>8校准</w:t>
            </w:r>
          </w:p>
        </w:tc>
        <w:tc>
          <w:tcPr>
            <w:tcW w:w="3807" w:type="pct"/>
          </w:tcPr>
          <w:p w14:paraId="7559F480" w14:textId="77777777" w:rsidR="00E96EB1" w:rsidRDefault="00E96EB1" w:rsidP="00E96EB1">
            <w:pPr>
              <w:rPr>
                <w:rFonts w:ascii="宋体" w:eastAsia="宋体" w:hAnsi="宋体" w:hint="eastAsia"/>
                <w:szCs w:val="21"/>
              </w:rPr>
            </w:pPr>
          </w:p>
        </w:tc>
      </w:tr>
      <w:tr w:rsidR="00E96EB1" w:rsidRPr="00F04E1B" w14:paraId="7687FCD5" w14:textId="77777777" w:rsidTr="00801D52">
        <w:tc>
          <w:tcPr>
            <w:tcW w:w="1193" w:type="pct"/>
          </w:tcPr>
          <w:p w14:paraId="4965D33E" w14:textId="5F8ADD10" w:rsidR="00E96EB1" w:rsidRDefault="00E96EB1" w:rsidP="001F0D51">
            <w:pPr>
              <w:rPr>
                <w:rFonts w:ascii="宋体" w:eastAsia="宋体" w:hAnsi="宋体" w:hint="eastAsia"/>
                <w:szCs w:val="21"/>
              </w:rPr>
            </w:pPr>
            <w:r>
              <w:rPr>
                <w:rFonts w:ascii="宋体" w:eastAsia="宋体" w:hAnsi="宋体" w:hint="eastAsia"/>
                <w:szCs w:val="21"/>
              </w:rPr>
              <w:t>8.1通则</w:t>
            </w:r>
          </w:p>
        </w:tc>
        <w:tc>
          <w:tcPr>
            <w:tcW w:w="3807" w:type="pct"/>
          </w:tcPr>
          <w:p w14:paraId="6265CD75" w14:textId="22FBAFC5" w:rsidR="00E96EB1" w:rsidRDefault="00E96EB1" w:rsidP="00E96EB1">
            <w:pPr>
              <w:rPr>
                <w:rFonts w:ascii="宋体" w:eastAsia="宋体" w:hAnsi="宋体" w:hint="eastAsia"/>
                <w:szCs w:val="21"/>
              </w:rPr>
            </w:pPr>
            <w:r>
              <w:rPr>
                <w:rFonts w:ascii="宋体" w:eastAsia="宋体" w:hAnsi="宋体" w:hint="eastAsia"/>
                <w:szCs w:val="21"/>
              </w:rPr>
              <w:t>增加规定情况下应对</w:t>
            </w:r>
            <w:r w:rsidRPr="00E96EB1">
              <w:rPr>
                <w:rFonts w:ascii="宋体" w:eastAsia="宋体" w:hAnsi="宋体"/>
                <w:szCs w:val="21"/>
              </w:rPr>
              <w:t>量热仪的温度和热量</w:t>
            </w:r>
            <w:r>
              <w:rPr>
                <w:rFonts w:ascii="宋体" w:eastAsia="宋体" w:hAnsi="宋体" w:hint="eastAsia"/>
                <w:szCs w:val="21"/>
              </w:rPr>
              <w:t>进行校准，</w:t>
            </w:r>
          </w:p>
        </w:tc>
      </w:tr>
      <w:tr w:rsidR="00BA1C01" w:rsidRPr="00F04E1B" w14:paraId="177CFA37" w14:textId="77777777" w:rsidTr="00801D52">
        <w:tc>
          <w:tcPr>
            <w:tcW w:w="1193" w:type="pct"/>
          </w:tcPr>
          <w:p w14:paraId="77EAB22D" w14:textId="796E5F0E" w:rsidR="00BA1C01" w:rsidRDefault="00BA1C01" w:rsidP="001F0D51">
            <w:pPr>
              <w:rPr>
                <w:rFonts w:ascii="宋体" w:eastAsia="宋体" w:hAnsi="宋体" w:hint="eastAsia"/>
                <w:szCs w:val="21"/>
              </w:rPr>
            </w:pPr>
            <w:r>
              <w:rPr>
                <w:rFonts w:ascii="宋体" w:eastAsia="宋体" w:hAnsi="宋体" w:hint="eastAsia"/>
                <w:szCs w:val="21"/>
              </w:rPr>
              <w:t>8.2</w:t>
            </w:r>
            <w:r w:rsidRPr="00BA1C01">
              <w:rPr>
                <w:rFonts w:ascii="宋体" w:eastAsia="宋体" w:hAnsi="宋体"/>
                <w:szCs w:val="21"/>
              </w:rPr>
              <w:t>校准材料</w:t>
            </w:r>
          </w:p>
        </w:tc>
        <w:tc>
          <w:tcPr>
            <w:tcW w:w="3807" w:type="pct"/>
          </w:tcPr>
          <w:p w14:paraId="01C2567F" w14:textId="6AF92DAC" w:rsidR="00BA1C01" w:rsidRDefault="00BA1C01" w:rsidP="00E96EB1">
            <w:pPr>
              <w:rPr>
                <w:rFonts w:ascii="宋体" w:eastAsia="宋体" w:hAnsi="宋体" w:hint="eastAsia"/>
                <w:szCs w:val="21"/>
              </w:rPr>
            </w:pPr>
            <w:r>
              <w:rPr>
                <w:rFonts w:ascii="宋体" w:eastAsia="宋体" w:hAnsi="宋体" w:hint="eastAsia"/>
                <w:szCs w:val="21"/>
              </w:rPr>
              <w:t>新增校准材料使用要求</w:t>
            </w:r>
          </w:p>
        </w:tc>
      </w:tr>
      <w:tr w:rsidR="00BA1C01" w:rsidRPr="00F04E1B" w14:paraId="78B4A29E" w14:textId="77777777" w:rsidTr="00801D52">
        <w:tc>
          <w:tcPr>
            <w:tcW w:w="1193" w:type="pct"/>
          </w:tcPr>
          <w:p w14:paraId="43405D13" w14:textId="24DF44BB" w:rsidR="00BA1C01" w:rsidRDefault="007A3151" w:rsidP="001F0D51">
            <w:pPr>
              <w:rPr>
                <w:rFonts w:ascii="宋体" w:eastAsia="宋体" w:hAnsi="宋体" w:hint="eastAsia"/>
                <w:szCs w:val="21"/>
              </w:rPr>
            </w:pPr>
            <w:r>
              <w:rPr>
                <w:rFonts w:ascii="宋体" w:eastAsia="宋体" w:hAnsi="宋体" w:hint="eastAsia"/>
                <w:szCs w:val="21"/>
              </w:rPr>
              <w:t>8.3温度校准</w:t>
            </w:r>
          </w:p>
        </w:tc>
        <w:tc>
          <w:tcPr>
            <w:tcW w:w="3807" w:type="pct"/>
          </w:tcPr>
          <w:p w14:paraId="173F7693" w14:textId="373A5491" w:rsidR="00BA1C01" w:rsidRDefault="007A3151" w:rsidP="00E96EB1">
            <w:pPr>
              <w:rPr>
                <w:rFonts w:ascii="宋体" w:eastAsia="宋体" w:hAnsi="宋体" w:hint="eastAsia"/>
                <w:szCs w:val="21"/>
              </w:rPr>
            </w:pPr>
            <w:r>
              <w:rPr>
                <w:rFonts w:ascii="宋体" w:eastAsia="宋体" w:hAnsi="宋体" w:hint="eastAsia"/>
                <w:szCs w:val="21"/>
              </w:rPr>
              <w:t>新增温度校准的最低要求及步骤</w:t>
            </w:r>
          </w:p>
        </w:tc>
      </w:tr>
      <w:tr w:rsidR="007A3151" w:rsidRPr="007A3151" w14:paraId="7E93B016" w14:textId="77777777" w:rsidTr="00801D52">
        <w:tc>
          <w:tcPr>
            <w:tcW w:w="1193" w:type="pct"/>
          </w:tcPr>
          <w:p w14:paraId="738EEB88" w14:textId="47E98387" w:rsidR="007A3151" w:rsidRDefault="007A3151" w:rsidP="001F0D51">
            <w:pPr>
              <w:rPr>
                <w:rFonts w:ascii="宋体" w:eastAsia="宋体" w:hAnsi="宋体" w:hint="eastAsia"/>
                <w:szCs w:val="21"/>
              </w:rPr>
            </w:pPr>
            <w:r>
              <w:rPr>
                <w:rFonts w:ascii="宋体" w:eastAsia="宋体" w:hAnsi="宋体" w:hint="eastAsia"/>
                <w:szCs w:val="21"/>
              </w:rPr>
              <w:t>8.4</w:t>
            </w:r>
            <w:r w:rsidRPr="007A3151">
              <w:rPr>
                <w:rFonts w:ascii="宋体" w:eastAsia="宋体" w:hAnsi="宋体"/>
                <w:szCs w:val="21"/>
              </w:rPr>
              <w:t>热量校准</w:t>
            </w:r>
          </w:p>
        </w:tc>
        <w:tc>
          <w:tcPr>
            <w:tcW w:w="3807" w:type="pct"/>
          </w:tcPr>
          <w:p w14:paraId="4CEEC1F5" w14:textId="644028D6" w:rsidR="007A3151" w:rsidRDefault="007A3151" w:rsidP="00E96EB1">
            <w:pPr>
              <w:rPr>
                <w:rFonts w:ascii="宋体" w:eastAsia="宋体" w:hAnsi="宋体" w:hint="eastAsia"/>
                <w:szCs w:val="21"/>
              </w:rPr>
            </w:pPr>
            <w:r w:rsidRPr="007A3151">
              <w:rPr>
                <w:rFonts w:ascii="宋体" w:eastAsia="宋体" w:hAnsi="宋体"/>
                <w:szCs w:val="21"/>
              </w:rPr>
              <w:t>新增热量校准的最低要求及步骤</w:t>
            </w:r>
          </w:p>
        </w:tc>
      </w:tr>
      <w:tr w:rsidR="007A3151" w:rsidRPr="009C1E60" w14:paraId="282CE0E6" w14:textId="77777777" w:rsidTr="00801D52">
        <w:tc>
          <w:tcPr>
            <w:tcW w:w="1193" w:type="pct"/>
          </w:tcPr>
          <w:p w14:paraId="606DF5CE" w14:textId="0707C5DF" w:rsidR="007A3151" w:rsidRDefault="007A3151" w:rsidP="001F0D51">
            <w:pPr>
              <w:rPr>
                <w:rFonts w:ascii="宋体" w:eastAsia="宋体" w:hAnsi="宋体" w:hint="eastAsia"/>
                <w:szCs w:val="21"/>
              </w:rPr>
            </w:pPr>
            <w:r>
              <w:rPr>
                <w:rFonts w:ascii="宋体" w:eastAsia="宋体" w:hAnsi="宋体" w:hint="eastAsia"/>
                <w:szCs w:val="21"/>
              </w:rPr>
              <w:t>8.5</w:t>
            </w:r>
            <w:r w:rsidRPr="007A3151">
              <w:rPr>
                <w:rFonts w:ascii="宋体" w:eastAsia="宋体" w:hAnsi="宋体"/>
                <w:szCs w:val="21"/>
              </w:rPr>
              <w:t>热流速率的校准</w:t>
            </w:r>
          </w:p>
        </w:tc>
        <w:tc>
          <w:tcPr>
            <w:tcW w:w="3807" w:type="pct"/>
          </w:tcPr>
          <w:p w14:paraId="757BC476" w14:textId="0C88E1B2" w:rsidR="007A3151" w:rsidRPr="007A3151" w:rsidRDefault="007A3151" w:rsidP="00E96EB1">
            <w:pPr>
              <w:rPr>
                <w:rFonts w:ascii="宋体" w:eastAsia="宋体" w:hAnsi="宋体" w:hint="eastAsia"/>
                <w:szCs w:val="21"/>
              </w:rPr>
            </w:pPr>
            <w:r w:rsidRPr="007A3151">
              <w:rPr>
                <w:rFonts w:ascii="宋体" w:eastAsia="宋体" w:hAnsi="宋体"/>
                <w:szCs w:val="21"/>
              </w:rPr>
              <w:t>新增热流速率校准步骤</w:t>
            </w:r>
          </w:p>
        </w:tc>
      </w:tr>
      <w:tr w:rsidR="009C1E60" w:rsidRPr="009C1E60" w14:paraId="129A94E4" w14:textId="77777777" w:rsidTr="00801D52">
        <w:tc>
          <w:tcPr>
            <w:tcW w:w="1193" w:type="pct"/>
          </w:tcPr>
          <w:p w14:paraId="14F46F5A" w14:textId="3D0AAEC4" w:rsidR="009C1E60" w:rsidRDefault="009C1E60" w:rsidP="001F0D51">
            <w:pPr>
              <w:rPr>
                <w:rFonts w:ascii="宋体" w:eastAsia="宋体" w:hAnsi="宋体" w:hint="eastAsia"/>
                <w:szCs w:val="21"/>
              </w:rPr>
            </w:pPr>
            <w:r>
              <w:rPr>
                <w:rFonts w:ascii="宋体" w:eastAsia="宋体" w:hAnsi="宋体" w:hint="eastAsia"/>
                <w:szCs w:val="21"/>
              </w:rPr>
              <w:t>附录A</w:t>
            </w:r>
          </w:p>
        </w:tc>
        <w:tc>
          <w:tcPr>
            <w:tcW w:w="3807" w:type="pct"/>
          </w:tcPr>
          <w:p w14:paraId="006089FE" w14:textId="0CD1446A" w:rsidR="009C1E60" w:rsidRPr="007A3151" w:rsidRDefault="009C1E60" w:rsidP="00E96EB1">
            <w:pPr>
              <w:rPr>
                <w:rFonts w:ascii="宋体" w:eastAsia="宋体" w:hAnsi="宋体" w:hint="eastAsia"/>
                <w:szCs w:val="21"/>
              </w:rPr>
            </w:pPr>
            <w:r w:rsidRPr="009C1E60">
              <w:rPr>
                <w:rFonts w:ascii="宋体" w:eastAsia="宋体" w:hAnsi="宋体"/>
                <w:szCs w:val="21"/>
              </w:rPr>
              <w:t>新增高精度的温度校准</w:t>
            </w:r>
          </w:p>
        </w:tc>
      </w:tr>
      <w:tr w:rsidR="009C1E60" w:rsidRPr="009C1E60" w14:paraId="6D53A00F" w14:textId="77777777" w:rsidTr="00801D52">
        <w:tc>
          <w:tcPr>
            <w:tcW w:w="1193" w:type="pct"/>
          </w:tcPr>
          <w:p w14:paraId="113C3B5D" w14:textId="122EB16F" w:rsidR="009C1E60" w:rsidRDefault="009C1E60" w:rsidP="009C1E60">
            <w:pPr>
              <w:rPr>
                <w:rFonts w:ascii="宋体" w:eastAsia="宋体" w:hAnsi="宋体" w:hint="eastAsia"/>
                <w:szCs w:val="21"/>
              </w:rPr>
            </w:pPr>
            <w:r>
              <w:rPr>
                <w:rFonts w:ascii="宋体" w:eastAsia="宋体" w:hAnsi="宋体" w:hint="eastAsia"/>
                <w:szCs w:val="21"/>
              </w:rPr>
              <w:t>附录B</w:t>
            </w:r>
          </w:p>
        </w:tc>
        <w:tc>
          <w:tcPr>
            <w:tcW w:w="3807" w:type="pct"/>
          </w:tcPr>
          <w:p w14:paraId="4EBE15B5" w14:textId="4DB29837" w:rsidR="009C1E60" w:rsidRPr="009C1E60" w:rsidRDefault="009C1E60" w:rsidP="009C1E60">
            <w:pPr>
              <w:rPr>
                <w:rFonts w:ascii="宋体" w:eastAsia="宋体" w:hAnsi="宋体" w:hint="eastAsia"/>
                <w:szCs w:val="21"/>
              </w:rPr>
            </w:pPr>
            <w:r w:rsidRPr="009C1E60">
              <w:rPr>
                <w:rFonts w:ascii="宋体" w:eastAsia="宋体" w:hAnsi="宋体"/>
                <w:szCs w:val="21"/>
              </w:rPr>
              <w:t>新增高精度的热量校准</w:t>
            </w:r>
          </w:p>
        </w:tc>
      </w:tr>
      <w:tr w:rsidR="009C1E60" w:rsidRPr="009C1E60" w14:paraId="282D9AF5" w14:textId="77777777" w:rsidTr="00801D52">
        <w:tc>
          <w:tcPr>
            <w:tcW w:w="1193" w:type="pct"/>
          </w:tcPr>
          <w:p w14:paraId="7D60D140" w14:textId="33BBA0EF" w:rsidR="009C1E60" w:rsidRDefault="009C1E60" w:rsidP="009C1E60">
            <w:pPr>
              <w:rPr>
                <w:rFonts w:ascii="宋体" w:eastAsia="宋体" w:hAnsi="宋体" w:hint="eastAsia"/>
                <w:szCs w:val="21"/>
              </w:rPr>
            </w:pPr>
            <w:r>
              <w:rPr>
                <w:rFonts w:ascii="宋体" w:eastAsia="宋体" w:hAnsi="宋体" w:hint="eastAsia"/>
                <w:szCs w:val="21"/>
              </w:rPr>
              <w:t>附录C</w:t>
            </w:r>
          </w:p>
        </w:tc>
        <w:tc>
          <w:tcPr>
            <w:tcW w:w="3807" w:type="pct"/>
          </w:tcPr>
          <w:p w14:paraId="06488BF3" w14:textId="49A97E9C" w:rsidR="009C1E60" w:rsidRPr="009C1E60" w:rsidRDefault="009C1E60" w:rsidP="009C1E60">
            <w:pPr>
              <w:rPr>
                <w:rFonts w:ascii="宋体" w:eastAsia="宋体" w:hAnsi="宋体" w:hint="eastAsia"/>
                <w:szCs w:val="21"/>
              </w:rPr>
            </w:pPr>
            <w:r>
              <w:rPr>
                <w:rFonts w:ascii="宋体" w:eastAsia="宋体" w:hAnsi="宋体" w:hint="eastAsia"/>
                <w:szCs w:val="21"/>
              </w:rPr>
              <w:t>修改</w:t>
            </w:r>
            <w:r w:rsidRPr="009C1E60">
              <w:rPr>
                <w:rFonts w:ascii="宋体" w:eastAsia="宋体" w:hAnsi="宋体"/>
                <w:szCs w:val="21"/>
              </w:rPr>
              <w:t>推荐的校准材料</w:t>
            </w:r>
            <w:r>
              <w:rPr>
                <w:rFonts w:ascii="宋体" w:eastAsia="宋体" w:hAnsi="宋体" w:hint="eastAsia"/>
                <w:szCs w:val="21"/>
              </w:rPr>
              <w:t>清单</w:t>
            </w:r>
          </w:p>
        </w:tc>
      </w:tr>
      <w:tr w:rsidR="009C1E60" w:rsidRPr="009C1E60" w14:paraId="61883574" w14:textId="77777777" w:rsidTr="00801D52">
        <w:tc>
          <w:tcPr>
            <w:tcW w:w="1193" w:type="pct"/>
          </w:tcPr>
          <w:p w14:paraId="6D92F14C" w14:textId="3D0CCBD7" w:rsidR="009C1E60" w:rsidRDefault="009C1E60" w:rsidP="009C1E60">
            <w:pPr>
              <w:rPr>
                <w:rFonts w:ascii="宋体" w:eastAsia="宋体" w:hAnsi="宋体" w:hint="eastAsia"/>
                <w:szCs w:val="21"/>
              </w:rPr>
            </w:pPr>
            <w:r w:rsidRPr="009C1E60">
              <w:rPr>
                <w:rFonts w:ascii="宋体" w:eastAsia="宋体" w:hAnsi="宋体"/>
                <w:szCs w:val="21"/>
              </w:rPr>
              <w:t>附录</w:t>
            </w:r>
            <w:r>
              <w:rPr>
                <w:rFonts w:ascii="宋体" w:eastAsia="宋体" w:hAnsi="宋体" w:hint="eastAsia"/>
                <w:szCs w:val="21"/>
              </w:rPr>
              <w:t>D</w:t>
            </w:r>
          </w:p>
        </w:tc>
        <w:tc>
          <w:tcPr>
            <w:tcW w:w="3807" w:type="pct"/>
          </w:tcPr>
          <w:p w14:paraId="393FD982" w14:textId="536062CD" w:rsidR="009C1E60" w:rsidRDefault="009C1E60" w:rsidP="009C1E60">
            <w:pPr>
              <w:rPr>
                <w:rFonts w:ascii="宋体" w:eastAsia="宋体" w:hAnsi="宋体" w:hint="eastAsia"/>
                <w:szCs w:val="21"/>
              </w:rPr>
            </w:pPr>
            <w:r w:rsidRPr="009C1E60">
              <w:rPr>
                <w:rFonts w:ascii="宋体" w:eastAsia="宋体" w:hAnsi="宋体"/>
                <w:szCs w:val="21"/>
              </w:rPr>
              <w:t>新增校准材料与不同材料坩埚的反应</w:t>
            </w:r>
          </w:p>
        </w:tc>
      </w:tr>
    </w:tbl>
    <w:p w14:paraId="7482A518" w14:textId="77777777" w:rsidR="00B52C48" w:rsidRDefault="00801D52">
      <w:pPr>
        <w:rPr>
          <w:rFonts w:ascii="宋体" w:eastAsia="宋体" w:hAnsi="宋体" w:hint="eastAsia"/>
          <w:szCs w:val="21"/>
        </w:rPr>
      </w:pPr>
      <w:r>
        <w:rPr>
          <w:rFonts w:ascii="宋体" w:eastAsia="宋体" w:hAnsi="宋体" w:hint="eastAsia"/>
          <w:szCs w:val="21"/>
        </w:rPr>
        <w:t>总结：新旧标准主要差异</w:t>
      </w:r>
      <w:r w:rsidR="00B52C48">
        <w:rPr>
          <w:rFonts w:ascii="宋体" w:eastAsia="宋体" w:hAnsi="宋体" w:hint="eastAsia"/>
          <w:szCs w:val="21"/>
        </w:rPr>
        <w:t>为：</w:t>
      </w:r>
    </w:p>
    <w:p w14:paraId="3BE5DE8F" w14:textId="77777777" w:rsidR="00B52C48" w:rsidRDefault="00B52C48" w:rsidP="00B52C48">
      <w:pPr>
        <w:ind w:firstLineChars="200" w:firstLine="420"/>
        <w:rPr>
          <w:rFonts w:ascii="宋体" w:eastAsia="宋体" w:hAnsi="宋体" w:hint="eastAsia"/>
          <w:szCs w:val="21"/>
        </w:rPr>
      </w:pPr>
      <w:r>
        <w:rPr>
          <w:rFonts w:ascii="宋体" w:eastAsia="宋体" w:hAnsi="宋体" w:hint="eastAsia"/>
          <w:szCs w:val="21"/>
        </w:rPr>
        <w:t>1）</w:t>
      </w:r>
      <w:r w:rsidR="00801D52">
        <w:rPr>
          <w:rFonts w:ascii="宋体" w:eastAsia="宋体" w:hAnsi="宋体" w:hint="eastAsia"/>
          <w:szCs w:val="21"/>
        </w:rPr>
        <w:t>设备性能上，已经和工程师确认目前的设备能够满足新标准要求</w:t>
      </w:r>
      <w:r>
        <w:rPr>
          <w:rFonts w:ascii="宋体" w:eastAsia="宋体" w:hAnsi="宋体" w:hint="eastAsia"/>
          <w:szCs w:val="21"/>
        </w:rPr>
        <w:t>；</w:t>
      </w:r>
    </w:p>
    <w:p w14:paraId="7948BBFA" w14:textId="57EF8857" w:rsidR="00F04E1B" w:rsidRDefault="00B52C48" w:rsidP="00B52C48">
      <w:pPr>
        <w:ind w:firstLineChars="200" w:firstLine="420"/>
        <w:rPr>
          <w:rFonts w:ascii="宋体" w:eastAsia="宋体" w:hAnsi="宋体" w:hint="eastAsia"/>
          <w:szCs w:val="21"/>
        </w:rPr>
      </w:pPr>
      <w:r>
        <w:rPr>
          <w:rFonts w:ascii="宋体" w:eastAsia="宋体" w:hAnsi="宋体" w:hint="eastAsia"/>
          <w:szCs w:val="21"/>
        </w:rPr>
        <w:t>2）</w:t>
      </w:r>
      <w:r w:rsidRPr="00B52C48">
        <w:rPr>
          <w:rFonts w:ascii="宋体" w:eastAsia="宋体" w:hAnsi="宋体"/>
          <w:szCs w:val="21"/>
        </w:rPr>
        <w:t>试样状态调节要求</w:t>
      </w:r>
      <w:r>
        <w:rPr>
          <w:rFonts w:ascii="宋体" w:eastAsia="宋体" w:hAnsi="宋体" w:hint="eastAsia"/>
          <w:szCs w:val="21"/>
        </w:rPr>
        <w:t>，由于只测试温度参数，样品是否干燥至恒重对结果影响不大，因此，建议与热重状态调节保持一致</w:t>
      </w:r>
      <w:r w:rsidR="00801D52">
        <w:rPr>
          <w:rFonts w:ascii="宋体" w:eastAsia="宋体" w:hAnsi="宋体" w:hint="eastAsia"/>
          <w:szCs w:val="21"/>
        </w:rPr>
        <w:t>。</w:t>
      </w:r>
    </w:p>
    <w:p w14:paraId="04ECF3A3" w14:textId="3C3D7A41" w:rsidR="00636360" w:rsidRDefault="00636360" w:rsidP="00B52C48">
      <w:pPr>
        <w:ind w:firstLineChars="200" w:firstLine="420"/>
        <w:rPr>
          <w:rFonts w:ascii="宋体" w:eastAsia="宋体" w:hAnsi="宋体" w:hint="eastAsia"/>
          <w:szCs w:val="21"/>
        </w:rPr>
      </w:pPr>
      <w:r w:rsidRPr="00636360">
        <w:rPr>
          <w:rFonts w:ascii="宋体" w:eastAsia="宋体" w:hAnsi="宋体"/>
          <w:szCs w:val="21"/>
        </w:rPr>
        <w:t>以上变化对按旧标准测试的样品结果影响不大，建议已测样品不做变更。</w:t>
      </w:r>
    </w:p>
    <w:p w14:paraId="70D9EAF0" w14:textId="62B0B646" w:rsidR="00BC7F20" w:rsidRDefault="00BC7F20">
      <w:pPr>
        <w:rPr>
          <w:rFonts w:ascii="宋体" w:eastAsia="宋体" w:hAnsi="宋体" w:hint="eastAsia"/>
          <w:szCs w:val="21"/>
        </w:rPr>
      </w:pPr>
      <w:r>
        <w:rPr>
          <w:rFonts w:ascii="宋体" w:eastAsia="宋体" w:hAnsi="宋体" w:hint="eastAsia"/>
          <w:szCs w:val="21"/>
        </w:rPr>
        <w:br w:type="page"/>
      </w:r>
    </w:p>
    <w:p w14:paraId="4F84CFE0" w14:textId="384F2D54" w:rsidR="004179F5" w:rsidRDefault="004179F5">
      <w:pPr>
        <w:rPr>
          <w:rFonts w:ascii="宋体" w:eastAsia="宋体" w:hAnsi="宋体" w:hint="eastAsia"/>
          <w:szCs w:val="21"/>
        </w:rPr>
      </w:pPr>
      <w:r w:rsidRPr="004179F5">
        <w:rPr>
          <w:rFonts w:ascii="宋体" w:eastAsia="宋体" w:hAnsi="宋体"/>
          <w:szCs w:val="21"/>
        </w:rPr>
        <w:lastRenderedPageBreak/>
        <w:t>GB/T</w:t>
      </w:r>
      <w:r>
        <w:rPr>
          <w:rFonts w:ascii="宋体" w:eastAsia="宋体" w:hAnsi="宋体" w:hint="eastAsia"/>
          <w:szCs w:val="21"/>
        </w:rPr>
        <w:t xml:space="preserve"> </w:t>
      </w:r>
      <w:r w:rsidRPr="004179F5">
        <w:rPr>
          <w:rFonts w:ascii="宋体" w:eastAsia="宋体" w:hAnsi="宋体"/>
          <w:szCs w:val="21"/>
        </w:rPr>
        <w:t>19466.</w:t>
      </w:r>
      <w:r>
        <w:rPr>
          <w:rFonts w:ascii="宋体" w:eastAsia="宋体" w:hAnsi="宋体" w:hint="eastAsia"/>
          <w:szCs w:val="21"/>
        </w:rPr>
        <w:t>2</w:t>
      </w:r>
      <w:r w:rsidRPr="004179F5">
        <w:rPr>
          <w:rFonts w:ascii="宋体" w:eastAsia="宋体" w:hAnsi="宋体"/>
          <w:szCs w:val="21"/>
        </w:rPr>
        <w:t>—2025</w:t>
      </w:r>
      <w:r>
        <w:rPr>
          <w:rFonts w:ascii="宋体" w:eastAsia="宋体" w:hAnsi="宋体" w:hint="eastAsia"/>
          <w:szCs w:val="21"/>
        </w:rPr>
        <w:t>与</w:t>
      </w:r>
      <w:r w:rsidRPr="004179F5">
        <w:rPr>
          <w:rFonts w:ascii="宋体" w:eastAsia="宋体" w:hAnsi="宋体"/>
          <w:szCs w:val="21"/>
        </w:rPr>
        <w:t>GB/T 19466.2—20</w:t>
      </w:r>
      <w:r>
        <w:rPr>
          <w:rFonts w:ascii="宋体" w:eastAsia="宋体" w:hAnsi="宋体" w:hint="eastAsia"/>
          <w:szCs w:val="21"/>
        </w:rPr>
        <w:t>04差异</w:t>
      </w:r>
    </w:p>
    <w:tbl>
      <w:tblPr>
        <w:tblStyle w:val="af2"/>
        <w:tblW w:w="5000" w:type="pct"/>
        <w:tblLook w:val="04A0" w:firstRow="1" w:lastRow="0" w:firstColumn="1" w:lastColumn="0" w:noHBand="0" w:noVBand="1"/>
      </w:tblPr>
      <w:tblGrid>
        <w:gridCol w:w="1979"/>
        <w:gridCol w:w="6317"/>
      </w:tblGrid>
      <w:tr w:rsidR="004179F5" w:rsidRPr="00F04E1B" w14:paraId="172828BB" w14:textId="77777777" w:rsidTr="00A5506D">
        <w:tc>
          <w:tcPr>
            <w:tcW w:w="1193" w:type="pct"/>
          </w:tcPr>
          <w:p w14:paraId="0B543082" w14:textId="77777777" w:rsidR="004179F5" w:rsidRPr="00F04E1B" w:rsidRDefault="004179F5" w:rsidP="00581EB5">
            <w:pPr>
              <w:rPr>
                <w:rFonts w:ascii="宋体" w:eastAsia="宋体" w:hAnsi="宋体" w:hint="eastAsia"/>
                <w:szCs w:val="21"/>
              </w:rPr>
            </w:pPr>
            <w:r w:rsidRPr="00F04E1B">
              <w:rPr>
                <w:rFonts w:ascii="宋体" w:eastAsia="宋体" w:hAnsi="宋体" w:hint="eastAsia"/>
                <w:szCs w:val="21"/>
              </w:rPr>
              <w:t>条款号</w:t>
            </w:r>
          </w:p>
        </w:tc>
        <w:tc>
          <w:tcPr>
            <w:tcW w:w="3807" w:type="pct"/>
          </w:tcPr>
          <w:p w14:paraId="37D590FE" w14:textId="77777777" w:rsidR="004179F5" w:rsidRPr="00F04E1B" w:rsidRDefault="004179F5" w:rsidP="00581EB5">
            <w:pPr>
              <w:rPr>
                <w:rFonts w:ascii="宋体" w:eastAsia="宋体" w:hAnsi="宋体" w:hint="eastAsia"/>
                <w:szCs w:val="21"/>
              </w:rPr>
            </w:pPr>
            <w:r w:rsidRPr="00F04E1B">
              <w:rPr>
                <w:rFonts w:ascii="宋体" w:eastAsia="宋体" w:hAnsi="宋体"/>
                <w:szCs w:val="21"/>
              </w:rPr>
              <w:t>差异</w:t>
            </w:r>
            <w:r>
              <w:rPr>
                <w:rFonts w:ascii="宋体" w:eastAsia="宋体" w:hAnsi="宋体"/>
                <w:szCs w:val="21"/>
              </w:rPr>
              <w:t>内容</w:t>
            </w:r>
          </w:p>
        </w:tc>
      </w:tr>
      <w:tr w:rsidR="004179F5" w:rsidRPr="00F04E1B" w14:paraId="7C1B5732" w14:textId="77777777" w:rsidTr="00A5506D">
        <w:tc>
          <w:tcPr>
            <w:tcW w:w="1193" w:type="pct"/>
          </w:tcPr>
          <w:p w14:paraId="7AAF5A35" w14:textId="1C7BFFC2" w:rsidR="004179F5" w:rsidRPr="00F04E1B" w:rsidRDefault="004179F5" w:rsidP="004179F5">
            <w:pPr>
              <w:rPr>
                <w:rFonts w:ascii="宋体" w:eastAsia="宋体" w:hAnsi="宋体" w:hint="eastAsia"/>
                <w:szCs w:val="21"/>
              </w:rPr>
            </w:pPr>
            <w:r>
              <w:rPr>
                <w:rFonts w:ascii="宋体" w:eastAsia="宋体" w:hAnsi="宋体" w:hint="eastAsia"/>
                <w:szCs w:val="21"/>
              </w:rPr>
              <w:t>3术语和定义</w:t>
            </w:r>
          </w:p>
        </w:tc>
        <w:tc>
          <w:tcPr>
            <w:tcW w:w="3807" w:type="pct"/>
          </w:tcPr>
          <w:p w14:paraId="3424A003" w14:textId="44C498C2" w:rsidR="004179F5" w:rsidRPr="00F04E1B" w:rsidRDefault="004179F5" w:rsidP="004179F5">
            <w:pPr>
              <w:rPr>
                <w:rFonts w:ascii="宋体" w:eastAsia="宋体" w:hAnsi="宋体" w:hint="eastAsia"/>
                <w:szCs w:val="21"/>
              </w:rPr>
            </w:pPr>
            <w:r>
              <w:rPr>
                <w:rFonts w:ascii="宋体" w:eastAsia="宋体" w:hAnsi="宋体" w:hint="eastAsia"/>
                <w:szCs w:val="21"/>
              </w:rPr>
              <w:t>新增</w:t>
            </w:r>
            <w:r w:rsidRPr="004179F5">
              <w:rPr>
                <w:rFonts w:ascii="宋体" w:eastAsia="宋体" w:hAnsi="宋体"/>
                <w:szCs w:val="21"/>
              </w:rPr>
              <w:t>玻璃化转变台阶高度</w:t>
            </w:r>
            <w:r>
              <w:rPr>
                <w:rFonts w:ascii="宋体" w:eastAsia="宋体" w:hAnsi="宋体" w:hint="eastAsia"/>
                <w:szCs w:val="21"/>
              </w:rPr>
              <w:t>的术语和定义</w:t>
            </w:r>
          </w:p>
        </w:tc>
      </w:tr>
      <w:tr w:rsidR="007A0772" w:rsidRPr="00F04E1B" w14:paraId="5DB51BBA" w14:textId="77777777" w:rsidTr="00A5506D">
        <w:tc>
          <w:tcPr>
            <w:tcW w:w="1193" w:type="pct"/>
          </w:tcPr>
          <w:p w14:paraId="13CC8C2E" w14:textId="1BF06465" w:rsidR="007A0772" w:rsidRDefault="007A0772" w:rsidP="004179F5">
            <w:pPr>
              <w:rPr>
                <w:rFonts w:ascii="宋体" w:eastAsia="宋体" w:hAnsi="宋体" w:hint="eastAsia"/>
                <w:szCs w:val="21"/>
              </w:rPr>
            </w:pPr>
            <w:r>
              <w:rPr>
                <w:rFonts w:ascii="宋体" w:eastAsia="宋体" w:hAnsi="宋体" w:hint="eastAsia"/>
                <w:szCs w:val="21"/>
              </w:rPr>
              <w:t>4</w:t>
            </w:r>
            <w:r w:rsidRPr="007A0772">
              <w:rPr>
                <w:rFonts w:ascii="宋体" w:eastAsia="宋体" w:hAnsi="宋体"/>
                <w:szCs w:val="21"/>
              </w:rPr>
              <w:t>原理</w:t>
            </w:r>
          </w:p>
        </w:tc>
        <w:tc>
          <w:tcPr>
            <w:tcW w:w="3807" w:type="pct"/>
          </w:tcPr>
          <w:p w14:paraId="292A7AC8" w14:textId="44583FBA" w:rsidR="007A0772" w:rsidRDefault="007A0772" w:rsidP="004179F5">
            <w:pPr>
              <w:rPr>
                <w:rFonts w:ascii="宋体" w:eastAsia="宋体" w:hAnsi="宋体" w:hint="eastAsia"/>
                <w:szCs w:val="21"/>
              </w:rPr>
            </w:pPr>
            <w:r w:rsidRPr="007A0772">
              <w:rPr>
                <w:rFonts w:ascii="宋体" w:eastAsia="宋体" w:hAnsi="宋体"/>
                <w:szCs w:val="21"/>
              </w:rPr>
              <w:t>将“比热容”更改为“热流速率”</w:t>
            </w:r>
          </w:p>
        </w:tc>
      </w:tr>
      <w:tr w:rsidR="007A0772" w:rsidRPr="00F04E1B" w14:paraId="29EFCE01" w14:textId="77777777" w:rsidTr="00A5506D">
        <w:tc>
          <w:tcPr>
            <w:tcW w:w="1193" w:type="pct"/>
          </w:tcPr>
          <w:p w14:paraId="0300845F" w14:textId="6AA2C4FC" w:rsidR="007A0772" w:rsidRDefault="007A0772" w:rsidP="004179F5">
            <w:pPr>
              <w:rPr>
                <w:rFonts w:ascii="宋体" w:eastAsia="宋体" w:hAnsi="宋体" w:hint="eastAsia"/>
                <w:szCs w:val="21"/>
              </w:rPr>
            </w:pPr>
            <w:r>
              <w:rPr>
                <w:rFonts w:ascii="宋体" w:eastAsia="宋体" w:hAnsi="宋体" w:hint="eastAsia"/>
                <w:szCs w:val="21"/>
              </w:rPr>
              <w:t>9.1</w:t>
            </w:r>
            <w:r w:rsidRPr="007A0772">
              <w:rPr>
                <w:rFonts w:ascii="宋体" w:eastAsia="宋体" w:hAnsi="宋体"/>
                <w:szCs w:val="21"/>
              </w:rPr>
              <w:t>仪器准备</w:t>
            </w:r>
          </w:p>
        </w:tc>
        <w:tc>
          <w:tcPr>
            <w:tcW w:w="3807" w:type="pct"/>
          </w:tcPr>
          <w:p w14:paraId="45E2D41A" w14:textId="6B29CB4F" w:rsidR="007A0772" w:rsidRPr="007A0772" w:rsidRDefault="007A0772" w:rsidP="004179F5">
            <w:pPr>
              <w:rPr>
                <w:rFonts w:ascii="宋体" w:eastAsia="宋体" w:hAnsi="宋体" w:hint="eastAsia"/>
                <w:szCs w:val="21"/>
              </w:rPr>
            </w:pPr>
            <w:r w:rsidRPr="007A0772">
              <w:rPr>
                <w:rFonts w:ascii="宋体" w:eastAsia="宋体" w:hAnsi="宋体"/>
                <w:szCs w:val="21"/>
              </w:rPr>
              <w:t>删除了仪器使用的气体、流速以及调节灵敏度的内容</w:t>
            </w:r>
          </w:p>
        </w:tc>
      </w:tr>
      <w:tr w:rsidR="007A0772" w:rsidRPr="00F04E1B" w14:paraId="4BA99BD1" w14:textId="77777777" w:rsidTr="00A5506D">
        <w:tc>
          <w:tcPr>
            <w:tcW w:w="1193" w:type="pct"/>
          </w:tcPr>
          <w:p w14:paraId="37014B7F" w14:textId="50E7D5C1" w:rsidR="007A0772" w:rsidRDefault="007A0772" w:rsidP="004179F5">
            <w:pPr>
              <w:rPr>
                <w:rFonts w:ascii="宋体" w:eastAsia="宋体" w:hAnsi="宋体" w:hint="eastAsia"/>
                <w:szCs w:val="21"/>
              </w:rPr>
            </w:pPr>
            <w:r>
              <w:rPr>
                <w:rFonts w:ascii="宋体" w:eastAsia="宋体" w:hAnsi="宋体" w:hint="eastAsia"/>
                <w:szCs w:val="21"/>
              </w:rPr>
              <w:t>9.4</w:t>
            </w:r>
            <w:r w:rsidRPr="007A0772">
              <w:rPr>
                <w:rFonts w:ascii="宋体" w:eastAsia="宋体" w:hAnsi="宋体"/>
                <w:szCs w:val="21"/>
              </w:rPr>
              <w:t>测试</w:t>
            </w:r>
          </w:p>
        </w:tc>
        <w:tc>
          <w:tcPr>
            <w:tcW w:w="3807" w:type="pct"/>
          </w:tcPr>
          <w:p w14:paraId="177A8B8C" w14:textId="40F84D65" w:rsidR="007A0772" w:rsidRDefault="007A0772" w:rsidP="004179F5">
            <w:pPr>
              <w:rPr>
                <w:rFonts w:ascii="宋体" w:eastAsia="宋体" w:hAnsi="宋体" w:hint="eastAsia"/>
                <w:szCs w:val="21"/>
              </w:rPr>
            </w:pPr>
            <w:r w:rsidRPr="007A0772">
              <w:rPr>
                <w:rFonts w:ascii="宋体" w:eastAsia="宋体" w:hAnsi="宋体"/>
                <w:szCs w:val="21"/>
              </w:rPr>
              <w:t>测试</w:t>
            </w:r>
            <w:r>
              <w:rPr>
                <w:rFonts w:ascii="宋体" w:eastAsia="宋体" w:hAnsi="宋体" w:hint="eastAsia"/>
                <w:szCs w:val="21"/>
              </w:rPr>
              <w:t>部分的技术要求有修改：</w:t>
            </w:r>
          </w:p>
          <w:p w14:paraId="2CE4C948" w14:textId="5F3E29AF" w:rsidR="007A0772" w:rsidRDefault="007A0772" w:rsidP="004179F5">
            <w:pPr>
              <w:rPr>
                <w:rFonts w:ascii="宋体" w:eastAsia="宋体" w:hAnsi="宋体" w:hint="eastAsia"/>
                <w:szCs w:val="21"/>
              </w:rPr>
            </w:pPr>
            <w:r>
              <w:rPr>
                <w:rFonts w:ascii="宋体" w:eastAsia="宋体" w:hAnsi="宋体" w:hint="eastAsia"/>
                <w:szCs w:val="21"/>
              </w:rPr>
              <w:t>1）</w:t>
            </w:r>
            <w:r w:rsidRPr="007A0772">
              <w:rPr>
                <w:rFonts w:ascii="宋体" w:eastAsia="宋体" w:hAnsi="宋体"/>
                <w:szCs w:val="21"/>
              </w:rPr>
              <w:t>更改了使用</w:t>
            </w:r>
            <w:proofErr w:type="gramStart"/>
            <w:r w:rsidRPr="007A0772">
              <w:rPr>
                <w:rFonts w:ascii="宋体" w:eastAsia="宋体" w:hAnsi="宋体"/>
                <w:szCs w:val="21"/>
              </w:rPr>
              <w:t>气体,</w:t>
            </w:r>
            <w:proofErr w:type="gramEnd"/>
            <w:r w:rsidRPr="007A0772">
              <w:rPr>
                <w:rFonts w:ascii="宋体" w:eastAsia="宋体" w:hAnsi="宋体"/>
                <w:szCs w:val="21"/>
              </w:rPr>
              <w:t>将“氮气”更改为“试验气体”</w:t>
            </w:r>
            <w:r>
              <w:rPr>
                <w:rFonts w:ascii="宋体" w:eastAsia="宋体" w:hAnsi="宋体" w:hint="eastAsia"/>
                <w:szCs w:val="21"/>
              </w:rPr>
              <w:t>；</w:t>
            </w:r>
          </w:p>
          <w:p w14:paraId="375A7A8D" w14:textId="09D7794D" w:rsidR="007A0772" w:rsidRDefault="007A0772" w:rsidP="004179F5">
            <w:pPr>
              <w:rPr>
                <w:rFonts w:ascii="宋体" w:eastAsia="宋体" w:hAnsi="宋体" w:hint="eastAsia"/>
                <w:szCs w:val="21"/>
              </w:rPr>
            </w:pPr>
            <w:r>
              <w:rPr>
                <w:rFonts w:ascii="宋体" w:eastAsia="宋体" w:hAnsi="宋体" w:hint="eastAsia"/>
                <w:szCs w:val="21"/>
              </w:rPr>
              <w:t>2）</w:t>
            </w:r>
            <w:r w:rsidRPr="007A0772">
              <w:rPr>
                <w:rFonts w:ascii="宋体" w:eastAsia="宋体" w:hAnsi="宋体"/>
                <w:szCs w:val="21"/>
              </w:rPr>
              <w:t>增加了装入试样的加热温度高于玻璃化转变温度时则可不进行预加热的内容</w:t>
            </w:r>
            <w:r>
              <w:rPr>
                <w:rFonts w:ascii="宋体" w:eastAsia="宋体" w:hAnsi="宋体" w:hint="eastAsia"/>
                <w:szCs w:val="21"/>
              </w:rPr>
              <w:t>；</w:t>
            </w:r>
          </w:p>
          <w:p w14:paraId="393B96D8" w14:textId="233DA347" w:rsidR="007A0772" w:rsidRDefault="007A0772" w:rsidP="004179F5">
            <w:pPr>
              <w:rPr>
                <w:rFonts w:ascii="宋体" w:eastAsia="宋体" w:hAnsi="宋体" w:hint="eastAsia"/>
                <w:szCs w:val="21"/>
              </w:rPr>
            </w:pPr>
            <w:r>
              <w:rPr>
                <w:rFonts w:ascii="宋体" w:eastAsia="宋体" w:hAnsi="宋体" w:hint="eastAsia"/>
                <w:szCs w:val="21"/>
              </w:rPr>
              <w:t>3）</w:t>
            </w:r>
            <w:r w:rsidRPr="00181A80">
              <w:rPr>
                <w:rFonts w:ascii="宋体" w:eastAsia="宋体" w:hAnsi="宋体" w:hint="eastAsia"/>
                <w:color w:val="EE0000"/>
                <w:szCs w:val="21"/>
              </w:rPr>
              <w:t>将</w:t>
            </w:r>
            <w:r w:rsidRPr="00181A80">
              <w:rPr>
                <w:rFonts w:ascii="宋体" w:eastAsia="宋体" w:hAnsi="宋体"/>
                <w:color w:val="EE0000"/>
                <w:szCs w:val="21"/>
              </w:rPr>
              <w:t>“骤冷”更改为“使用20K/min的降温速率”</w:t>
            </w:r>
            <w:r w:rsidRPr="00181A80">
              <w:rPr>
                <w:rFonts w:ascii="宋体" w:eastAsia="宋体" w:hAnsi="宋体" w:hint="eastAsia"/>
                <w:color w:val="EE0000"/>
                <w:szCs w:val="21"/>
              </w:rPr>
              <w:t>；</w:t>
            </w:r>
          </w:p>
          <w:p w14:paraId="4BC38B81" w14:textId="348AEF7B" w:rsidR="007A0772" w:rsidRDefault="007A0772" w:rsidP="004179F5">
            <w:pPr>
              <w:rPr>
                <w:rFonts w:ascii="宋体" w:eastAsia="宋体" w:hAnsi="宋体" w:hint="eastAsia"/>
                <w:szCs w:val="21"/>
              </w:rPr>
            </w:pPr>
            <w:r>
              <w:rPr>
                <w:rFonts w:ascii="宋体" w:eastAsia="宋体" w:hAnsi="宋体" w:hint="eastAsia"/>
                <w:szCs w:val="21"/>
              </w:rPr>
              <w:t>4）</w:t>
            </w:r>
            <w:r w:rsidRPr="007A0772">
              <w:rPr>
                <w:rFonts w:ascii="宋体" w:eastAsia="宋体" w:hAnsi="宋体"/>
                <w:szCs w:val="21"/>
              </w:rPr>
              <w:t>增加了评价熔融转变时加热温度的设定</w:t>
            </w:r>
            <w:r>
              <w:rPr>
                <w:rFonts w:ascii="宋体" w:eastAsia="宋体" w:hAnsi="宋体" w:hint="eastAsia"/>
                <w:szCs w:val="21"/>
              </w:rPr>
              <w:t>；</w:t>
            </w:r>
          </w:p>
          <w:p w14:paraId="47BA2852" w14:textId="3AC2E2E0" w:rsidR="007A0772" w:rsidRPr="007A0772" w:rsidRDefault="007A0772" w:rsidP="004179F5">
            <w:pPr>
              <w:rPr>
                <w:rFonts w:ascii="宋体" w:eastAsia="宋体" w:hAnsi="宋体" w:hint="eastAsia"/>
                <w:szCs w:val="21"/>
              </w:rPr>
            </w:pPr>
            <w:r>
              <w:rPr>
                <w:rFonts w:ascii="宋体" w:eastAsia="宋体" w:hAnsi="宋体" w:hint="eastAsia"/>
                <w:szCs w:val="21"/>
              </w:rPr>
              <w:t>5）</w:t>
            </w:r>
            <w:r w:rsidRPr="007A0772">
              <w:rPr>
                <w:rFonts w:ascii="宋体" w:eastAsia="宋体" w:hAnsi="宋体"/>
                <w:szCs w:val="21"/>
              </w:rPr>
              <w:t>增加了对坩埚重复使用的规定</w:t>
            </w:r>
            <w:r>
              <w:rPr>
                <w:rFonts w:ascii="宋体" w:eastAsia="宋体" w:hAnsi="宋体" w:hint="eastAsia"/>
                <w:szCs w:val="21"/>
              </w:rPr>
              <w:t>；</w:t>
            </w:r>
          </w:p>
        </w:tc>
      </w:tr>
      <w:tr w:rsidR="004179F5" w:rsidRPr="00F04E1B" w14:paraId="68A3BBB2" w14:textId="77777777" w:rsidTr="00A5506D">
        <w:tc>
          <w:tcPr>
            <w:tcW w:w="1193" w:type="pct"/>
          </w:tcPr>
          <w:p w14:paraId="02868E68" w14:textId="6771BDF2" w:rsidR="004179F5" w:rsidRDefault="004179F5" w:rsidP="004179F5">
            <w:pPr>
              <w:rPr>
                <w:rFonts w:ascii="宋体" w:eastAsia="宋体" w:hAnsi="宋体" w:hint="eastAsia"/>
                <w:szCs w:val="21"/>
              </w:rPr>
            </w:pPr>
            <w:r>
              <w:rPr>
                <w:rFonts w:ascii="宋体" w:eastAsia="宋体" w:hAnsi="宋体" w:hint="eastAsia"/>
                <w:szCs w:val="21"/>
              </w:rPr>
              <w:t>10</w:t>
            </w:r>
            <w:r w:rsidRPr="004179F5">
              <w:rPr>
                <w:rFonts w:ascii="宋体" w:eastAsia="宋体" w:hAnsi="宋体"/>
                <w:szCs w:val="21"/>
              </w:rPr>
              <w:t>结果计算与表示</w:t>
            </w:r>
          </w:p>
        </w:tc>
        <w:tc>
          <w:tcPr>
            <w:tcW w:w="3807" w:type="pct"/>
          </w:tcPr>
          <w:p w14:paraId="13860178" w14:textId="6C9E95E8" w:rsidR="00181A80" w:rsidRDefault="00181A80" w:rsidP="004179F5">
            <w:pPr>
              <w:rPr>
                <w:rFonts w:ascii="宋体" w:eastAsia="宋体" w:hAnsi="宋体" w:hint="eastAsia"/>
                <w:szCs w:val="21"/>
              </w:rPr>
            </w:pPr>
            <w:r>
              <w:rPr>
                <w:rFonts w:ascii="宋体" w:eastAsia="宋体" w:hAnsi="宋体" w:hint="eastAsia"/>
                <w:szCs w:val="21"/>
              </w:rPr>
              <w:t>章节修改为</w:t>
            </w:r>
            <w:r w:rsidR="007A0772" w:rsidRPr="007A0772">
              <w:rPr>
                <w:rFonts w:ascii="宋体" w:eastAsia="宋体" w:hAnsi="宋体"/>
                <w:szCs w:val="21"/>
              </w:rPr>
              <w:t>“玻璃化转变温度的计算”和“玻璃化转变台阶高度的计算”</w:t>
            </w:r>
            <w:r>
              <w:rPr>
                <w:rFonts w:ascii="宋体" w:eastAsia="宋体" w:hAnsi="宋体" w:hint="eastAsia"/>
                <w:szCs w:val="21"/>
              </w:rPr>
              <w:t>：</w:t>
            </w:r>
          </w:p>
          <w:p w14:paraId="2705671A" w14:textId="4DA6CFFD" w:rsidR="004179F5" w:rsidRPr="00181A80" w:rsidRDefault="00181A80" w:rsidP="004179F5">
            <w:pPr>
              <w:rPr>
                <w:rFonts w:ascii="宋体" w:eastAsia="宋体" w:hAnsi="宋体" w:hint="eastAsia"/>
                <w:color w:val="EE0000"/>
                <w:szCs w:val="21"/>
              </w:rPr>
            </w:pPr>
            <w:r w:rsidRPr="00181A80">
              <w:rPr>
                <w:rFonts w:ascii="宋体" w:eastAsia="宋体" w:hAnsi="宋体" w:hint="eastAsia"/>
                <w:color w:val="EE0000"/>
                <w:szCs w:val="21"/>
              </w:rPr>
              <w:t>1）</w:t>
            </w:r>
            <w:r w:rsidR="004179F5" w:rsidRPr="00181A80">
              <w:rPr>
                <w:rFonts w:ascii="宋体" w:eastAsia="宋体" w:hAnsi="宋体" w:hint="eastAsia"/>
                <w:color w:val="EE0000"/>
                <w:szCs w:val="21"/>
              </w:rPr>
              <w:t>新增</w:t>
            </w:r>
            <w:r w:rsidR="004179F5" w:rsidRPr="00181A80">
              <w:rPr>
                <w:rFonts w:ascii="宋体" w:eastAsia="宋体" w:hAnsi="宋体"/>
                <w:color w:val="EE0000"/>
                <w:szCs w:val="21"/>
              </w:rPr>
              <w:t>等面积法玻璃化转变温度</w:t>
            </w:r>
            <w:r w:rsidRPr="00181A80">
              <w:rPr>
                <w:rFonts w:ascii="宋体" w:eastAsia="宋体" w:hAnsi="宋体" w:hint="eastAsia"/>
                <w:color w:val="EE0000"/>
                <w:szCs w:val="21"/>
              </w:rPr>
              <w:t>的计算方法</w:t>
            </w:r>
            <w:r w:rsidR="004179F5" w:rsidRPr="00181A80">
              <w:rPr>
                <w:rFonts w:ascii="宋体" w:eastAsia="宋体" w:hAnsi="宋体" w:hint="eastAsia"/>
                <w:color w:val="EE0000"/>
                <w:szCs w:val="21"/>
              </w:rPr>
              <w:t>；</w:t>
            </w:r>
          </w:p>
          <w:p w14:paraId="7F11CAF3" w14:textId="1815EED1" w:rsidR="004179F5" w:rsidRDefault="00181A80" w:rsidP="004179F5">
            <w:pPr>
              <w:rPr>
                <w:rFonts w:ascii="宋体" w:eastAsia="宋体" w:hAnsi="宋体" w:hint="eastAsia"/>
                <w:szCs w:val="21"/>
              </w:rPr>
            </w:pPr>
            <w:r w:rsidRPr="00181A80">
              <w:rPr>
                <w:rFonts w:ascii="宋体" w:eastAsia="宋体" w:hAnsi="宋体" w:hint="eastAsia"/>
                <w:color w:val="EE0000"/>
                <w:szCs w:val="21"/>
              </w:rPr>
              <w:t>2）</w:t>
            </w:r>
            <w:r w:rsidR="004179F5" w:rsidRPr="00181A80">
              <w:rPr>
                <w:rFonts w:ascii="宋体" w:eastAsia="宋体" w:hAnsi="宋体" w:hint="eastAsia"/>
                <w:color w:val="EE0000"/>
                <w:szCs w:val="21"/>
              </w:rPr>
              <w:t>新增</w:t>
            </w:r>
            <w:r w:rsidR="004179F5" w:rsidRPr="00181A80">
              <w:rPr>
                <w:rFonts w:ascii="宋体" w:eastAsia="宋体" w:hAnsi="宋体"/>
                <w:color w:val="EE0000"/>
                <w:szCs w:val="21"/>
              </w:rPr>
              <w:t>玻璃化转变台阶高度的计算</w:t>
            </w:r>
            <w:r w:rsidRPr="00181A80">
              <w:rPr>
                <w:rFonts w:ascii="宋体" w:eastAsia="宋体" w:hAnsi="宋体"/>
                <w:color w:val="EE0000"/>
                <w:szCs w:val="21"/>
              </w:rPr>
              <w:t>方法</w:t>
            </w:r>
          </w:p>
        </w:tc>
      </w:tr>
      <w:tr w:rsidR="004179F5" w:rsidRPr="00F04E1B" w14:paraId="7DA9F4FA" w14:textId="77777777" w:rsidTr="00A5506D">
        <w:tc>
          <w:tcPr>
            <w:tcW w:w="1193" w:type="pct"/>
          </w:tcPr>
          <w:p w14:paraId="61B1E442" w14:textId="6827470A" w:rsidR="004179F5" w:rsidRDefault="004179F5" w:rsidP="004179F5">
            <w:pPr>
              <w:rPr>
                <w:rFonts w:ascii="宋体" w:eastAsia="宋体" w:hAnsi="宋体" w:hint="eastAsia"/>
                <w:szCs w:val="21"/>
              </w:rPr>
            </w:pPr>
            <w:r>
              <w:rPr>
                <w:rFonts w:ascii="宋体" w:eastAsia="宋体" w:hAnsi="宋体" w:hint="eastAsia"/>
                <w:szCs w:val="21"/>
              </w:rPr>
              <w:t>11精密度</w:t>
            </w:r>
          </w:p>
        </w:tc>
        <w:tc>
          <w:tcPr>
            <w:tcW w:w="3807" w:type="pct"/>
          </w:tcPr>
          <w:p w14:paraId="008EB45D" w14:textId="7F25A714" w:rsidR="004179F5" w:rsidRDefault="007A0772" w:rsidP="004179F5">
            <w:pPr>
              <w:rPr>
                <w:rFonts w:ascii="宋体" w:eastAsia="宋体" w:hAnsi="宋体" w:hint="eastAsia"/>
                <w:szCs w:val="21"/>
              </w:rPr>
            </w:pPr>
            <w:r w:rsidRPr="007A0772">
              <w:rPr>
                <w:rFonts w:ascii="宋体" w:eastAsia="宋体" w:hAnsi="宋体"/>
                <w:szCs w:val="21"/>
              </w:rPr>
              <w:t>增加了精密度要求</w:t>
            </w:r>
          </w:p>
        </w:tc>
      </w:tr>
      <w:tr w:rsidR="004179F5" w:rsidRPr="00F04E1B" w14:paraId="25E0E855" w14:textId="77777777" w:rsidTr="00A5506D">
        <w:tc>
          <w:tcPr>
            <w:tcW w:w="1193" w:type="pct"/>
          </w:tcPr>
          <w:p w14:paraId="65B365B9" w14:textId="1A4A9DDC" w:rsidR="004179F5" w:rsidRDefault="004179F5" w:rsidP="004179F5">
            <w:pPr>
              <w:rPr>
                <w:rFonts w:ascii="宋体" w:eastAsia="宋体" w:hAnsi="宋体" w:hint="eastAsia"/>
                <w:szCs w:val="21"/>
              </w:rPr>
            </w:pPr>
            <w:r>
              <w:rPr>
                <w:rFonts w:ascii="宋体" w:eastAsia="宋体" w:hAnsi="宋体" w:hint="eastAsia"/>
                <w:szCs w:val="21"/>
              </w:rPr>
              <w:t>12</w:t>
            </w:r>
            <w:r w:rsidRPr="004179F5">
              <w:rPr>
                <w:rFonts w:ascii="宋体" w:eastAsia="宋体" w:hAnsi="宋体"/>
                <w:szCs w:val="21"/>
              </w:rPr>
              <w:t>试验报告</w:t>
            </w:r>
          </w:p>
        </w:tc>
        <w:tc>
          <w:tcPr>
            <w:tcW w:w="3807" w:type="pct"/>
          </w:tcPr>
          <w:p w14:paraId="0228ABAA" w14:textId="77777777" w:rsidR="007A0772" w:rsidRDefault="007A0772" w:rsidP="004179F5">
            <w:pPr>
              <w:rPr>
                <w:rFonts w:ascii="宋体" w:eastAsia="宋体" w:hAnsi="宋体" w:hint="eastAsia"/>
                <w:szCs w:val="21"/>
              </w:rPr>
            </w:pPr>
            <w:r w:rsidRPr="007A0772">
              <w:rPr>
                <w:rFonts w:ascii="宋体" w:eastAsia="宋体" w:hAnsi="宋体"/>
                <w:szCs w:val="21"/>
              </w:rPr>
              <w:t>更改了试验报告的内容</w:t>
            </w:r>
            <w:r>
              <w:rPr>
                <w:rFonts w:ascii="宋体" w:eastAsia="宋体" w:hAnsi="宋体" w:hint="eastAsia"/>
                <w:szCs w:val="21"/>
              </w:rPr>
              <w:t>：</w:t>
            </w:r>
          </w:p>
          <w:p w14:paraId="4F6F8CE1" w14:textId="6FBE2C3F" w:rsidR="004179F5" w:rsidRDefault="007A0772" w:rsidP="004179F5">
            <w:pPr>
              <w:rPr>
                <w:rFonts w:ascii="宋体" w:eastAsia="宋体" w:hAnsi="宋体" w:hint="eastAsia"/>
                <w:szCs w:val="21"/>
              </w:rPr>
            </w:pPr>
            <w:r>
              <w:rPr>
                <w:rFonts w:ascii="宋体" w:eastAsia="宋体" w:hAnsi="宋体" w:hint="eastAsia"/>
                <w:szCs w:val="21"/>
              </w:rPr>
              <w:t>1）</w:t>
            </w:r>
            <w:r w:rsidR="004179F5" w:rsidRPr="00BA378E">
              <w:rPr>
                <w:rFonts w:ascii="宋体" w:eastAsia="宋体" w:hAnsi="宋体" w:hint="eastAsia"/>
                <w:color w:val="EE0000"/>
                <w:szCs w:val="21"/>
              </w:rPr>
              <w:t>试验结果要求报告玻璃化转变温度</w:t>
            </w:r>
            <w:proofErr w:type="spellStart"/>
            <w:r w:rsidR="004179F5" w:rsidRPr="00BA378E">
              <w:rPr>
                <w:rFonts w:ascii="宋体" w:eastAsia="宋体" w:hAnsi="宋体" w:hint="eastAsia"/>
                <w:color w:val="EE0000"/>
                <w:szCs w:val="21"/>
              </w:rPr>
              <w:t>Tg</w:t>
            </w:r>
            <w:proofErr w:type="spellEnd"/>
            <w:r w:rsidR="004179F5" w:rsidRPr="00BA378E">
              <w:rPr>
                <w:rFonts w:ascii="宋体" w:eastAsia="宋体" w:hAnsi="宋体" w:hint="eastAsia"/>
                <w:color w:val="EE0000"/>
                <w:szCs w:val="21"/>
              </w:rPr>
              <w:t>和</w:t>
            </w:r>
            <w:r w:rsidR="004179F5" w:rsidRPr="00BA378E">
              <w:rPr>
                <w:rFonts w:ascii="宋体" w:eastAsia="宋体" w:hAnsi="宋体"/>
                <w:color w:val="EE0000"/>
                <w:szCs w:val="21"/>
              </w:rPr>
              <w:t>玻璃化转变台阶高度</w:t>
            </w:r>
            <w:r w:rsidR="004179F5" w:rsidRPr="00BA378E">
              <w:rPr>
                <w:rFonts w:ascii="宋体" w:eastAsia="宋体" w:hAnsi="宋体" w:hint="eastAsia"/>
                <w:color w:val="EE0000"/>
                <w:szCs w:val="21"/>
              </w:rPr>
              <w:t>Δc</w:t>
            </w:r>
            <w:r w:rsidR="004179F5" w:rsidRPr="00BA378E">
              <w:rPr>
                <w:rFonts w:ascii="宋体" w:eastAsia="宋体" w:hAnsi="宋体" w:hint="eastAsia"/>
                <w:color w:val="EE0000"/>
                <w:szCs w:val="21"/>
                <w:vertAlign w:val="subscript"/>
              </w:rPr>
              <w:t>p</w:t>
            </w:r>
            <w:proofErr w:type="gramStart"/>
            <w:r w:rsidR="004179F5" w:rsidRPr="00BA378E">
              <w:rPr>
                <w:rFonts w:ascii="宋体" w:eastAsia="宋体" w:hAnsi="宋体" w:hint="eastAsia"/>
                <w:color w:val="EE0000"/>
                <w:szCs w:val="21"/>
              </w:rPr>
              <w:t>(</w:t>
            </w:r>
            <w:proofErr w:type="spellStart"/>
            <w:r w:rsidR="004179F5" w:rsidRPr="00BA378E">
              <w:rPr>
                <w:rFonts w:ascii="宋体" w:eastAsia="宋体" w:hAnsi="宋体"/>
                <w:color w:val="EE0000"/>
                <w:szCs w:val="21"/>
              </w:rPr>
              <w:t>Tg</w:t>
            </w:r>
            <w:proofErr w:type="spellEnd"/>
            <w:r w:rsidR="004179F5" w:rsidRPr="00BA378E">
              <w:rPr>
                <w:rFonts w:ascii="宋体" w:eastAsia="宋体" w:hAnsi="宋体" w:hint="eastAsia"/>
                <w:color w:val="EE0000"/>
                <w:szCs w:val="21"/>
              </w:rPr>
              <w:t>)</w:t>
            </w:r>
            <w:proofErr w:type="gramEnd"/>
            <w:r w:rsidR="004179F5" w:rsidRPr="00BA378E">
              <w:rPr>
                <w:rFonts w:ascii="宋体" w:eastAsia="宋体" w:hAnsi="宋体" w:hint="eastAsia"/>
                <w:color w:val="EE0000"/>
                <w:szCs w:val="21"/>
              </w:rPr>
              <w:t>的确定方法及取值；</w:t>
            </w:r>
          </w:p>
          <w:p w14:paraId="2E5249AB" w14:textId="39630FCC" w:rsidR="004179F5" w:rsidRDefault="007A0772" w:rsidP="004179F5">
            <w:pPr>
              <w:rPr>
                <w:rFonts w:ascii="宋体" w:eastAsia="宋体" w:hAnsi="宋体" w:hint="eastAsia"/>
                <w:szCs w:val="21"/>
              </w:rPr>
            </w:pPr>
            <w:r>
              <w:rPr>
                <w:rFonts w:ascii="宋体" w:eastAsia="宋体" w:hAnsi="宋体" w:hint="eastAsia"/>
                <w:szCs w:val="21"/>
              </w:rPr>
              <w:t>2）</w:t>
            </w:r>
            <w:r w:rsidR="004179F5">
              <w:rPr>
                <w:rFonts w:ascii="宋体" w:eastAsia="宋体" w:hAnsi="宋体" w:hint="eastAsia"/>
                <w:szCs w:val="21"/>
              </w:rPr>
              <w:t>特征温度结果修改精确至</w:t>
            </w:r>
            <w:r w:rsidR="004179F5" w:rsidRPr="004179F5">
              <w:rPr>
                <w:rFonts w:ascii="宋体" w:eastAsia="宋体" w:hAnsi="宋体"/>
                <w:szCs w:val="21"/>
              </w:rPr>
              <w:t>小数点后一位</w:t>
            </w:r>
          </w:p>
        </w:tc>
      </w:tr>
    </w:tbl>
    <w:p w14:paraId="45BE6A3D" w14:textId="77777777" w:rsidR="00706DFD" w:rsidRDefault="00706DFD">
      <w:pPr>
        <w:rPr>
          <w:rFonts w:ascii="宋体" w:eastAsia="宋体" w:hAnsi="宋体" w:hint="eastAsia"/>
          <w:szCs w:val="21"/>
        </w:rPr>
      </w:pPr>
      <w:r w:rsidRPr="00706DFD">
        <w:rPr>
          <w:rFonts w:ascii="宋体" w:eastAsia="宋体" w:hAnsi="宋体"/>
          <w:szCs w:val="21"/>
        </w:rPr>
        <w:t>结论：</w:t>
      </w:r>
    </w:p>
    <w:p w14:paraId="441D65DB" w14:textId="7FA1282B" w:rsidR="00706DFD" w:rsidRDefault="00706DFD">
      <w:pPr>
        <w:rPr>
          <w:rFonts w:ascii="宋体" w:eastAsia="宋体" w:hAnsi="宋体" w:hint="eastAsia"/>
          <w:szCs w:val="21"/>
        </w:rPr>
      </w:pPr>
      <w:r>
        <w:rPr>
          <w:rFonts w:ascii="宋体" w:eastAsia="宋体" w:hAnsi="宋体" w:hint="eastAsia"/>
          <w:szCs w:val="21"/>
        </w:rPr>
        <w:t>1、</w:t>
      </w:r>
      <w:r w:rsidRPr="00706DFD">
        <w:rPr>
          <w:rFonts w:ascii="宋体" w:eastAsia="宋体" w:hAnsi="宋体"/>
          <w:szCs w:val="21"/>
        </w:rPr>
        <w:t>新旧标准降温速率要求不一致，目前实验室</w:t>
      </w:r>
      <w:r>
        <w:rPr>
          <w:rFonts w:ascii="宋体" w:eastAsia="宋体" w:hAnsi="宋体" w:hint="eastAsia"/>
          <w:szCs w:val="21"/>
        </w:rPr>
        <w:t>大多</w:t>
      </w:r>
      <w:r w:rsidRPr="00706DFD">
        <w:rPr>
          <w:rFonts w:ascii="宋体" w:eastAsia="宋体" w:hAnsi="宋体"/>
          <w:szCs w:val="21"/>
        </w:rPr>
        <w:t>采用</w:t>
      </w:r>
      <w:r>
        <w:rPr>
          <w:rFonts w:ascii="宋体" w:eastAsia="宋体" w:hAnsi="宋体" w:hint="eastAsia"/>
          <w:szCs w:val="21"/>
        </w:rPr>
        <w:t>骤冷（大于</w:t>
      </w:r>
      <w:r w:rsidRPr="00706DFD">
        <w:rPr>
          <w:rFonts w:ascii="宋体" w:eastAsia="宋体" w:hAnsi="宋体"/>
          <w:szCs w:val="21"/>
        </w:rPr>
        <w:t>20K/min</w:t>
      </w:r>
      <w:r>
        <w:rPr>
          <w:rFonts w:ascii="宋体" w:eastAsia="宋体" w:hAnsi="宋体" w:hint="eastAsia"/>
          <w:szCs w:val="21"/>
        </w:rPr>
        <w:t>）的方式降温</w:t>
      </w:r>
      <w:r w:rsidRPr="00706DFD">
        <w:rPr>
          <w:rFonts w:ascii="宋体" w:eastAsia="宋体" w:hAnsi="宋体"/>
          <w:szCs w:val="21"/>
        </w:rPr>
        <w:t>，建议</w:t>
      </w:r>
      <w:r>
        <w:rPr>
          <w:rFonts w:ascii="宋体" w:eastAsia="宋体" w:hAnsi="宋体" w:hint="eastAsia"/>
          <w:szCs w:val="21"/>
        </w:rPr>
        <w:t>统一按照新标准要求修改为</w:t>
      </w:r>
      <w:r w:rsidRPr="00706DFD">
        <w:rPr>
          <w:rFonts w:ascii="宋体" w:eastAsia="宋体" w:hAnsi="宋体"/>
          <w:szCs w:val="21"/>
        </w:rPr>
        <w:t>20K/min</w:t>
      </w:r>
      <w:r>
        <w:rPr>
          <w:rFonts w:ascii="宋体" w:eastAsia="宋体" w:hAnsi="宋体" w:hint="eastAsia"/>
          <w:szCs w:val="21"/>
        </w:rPr>
        <w:t>；</w:t>
      </w:r>
    </w:p>
    <w:p w14:paraId="5BBCA947" w14:textId="04C7C229" w:rsidR="00706DFD" w:rsidRDefault="00706DFD">
      <w:pPr>
        <w:rPr>
          <w:rFonts w:ascii="宋体" w:eastAsia="宋体" w:hAnsi="宋体" w:hint="eastAsia"/>
          <w:szCs w:val="21"/>
        </w:rPr>
      </w:pPr>
      <w:r>
        <w:rPr>
          <w:rFonts w:ascii="宋体" w:eastAsia="宋体" w:hAnsi="宋体" w:hint="eastAsia"/>
          <w:szCs w:val="21"/>
        </w:rPr>
        <w:t>2、</w:t>
      </w:r>
      <w:r w:rsidRPr="00706DFD">
        <w:rPr>
          <w:rFonts w:ascii="宋体" w:eastAsia="宋体" w:hAnsi="宋体"/>
          <w:szCs w:val="21"/>
        </w:rPr>
        <w:t>新</w:t>
      </w:r>
      <w:r>
        <w:rPr>
          <w:rFonts w:ascii="宋体" w:eastAsia="宋体" w:hAnsi="宋体" w:hint="eastAsia"/>
          <w:szCs w:val="21"/>
        </w:rPr>
        <w:t>旧</w:t>
      </w:r>
      <w:r w:rsidRPr="00706DFD">
        <w:rPr>
          <w:rFonts w:ascii="宋体" w:eastAsia="宋体" w:hAnsi="宋体"/>
          <w:szCs w:val="21"/>
        </w:rPr>
        <w:t>标准玻璃化转变温度</w:t>
      </w:r>
      <w:r>
        <w:rPr>
          <w:rFonts w:ascii="宋体" w:eastAsia="宋体" w:hAnsi="宋体" w:hint="eastAsia"/>
          <w:szCs w:val="21"/>
        </w:rPr>
        <w:t>计算方法不一致，新标准增加了</w:t>
      </w:r>
      <w:r w:rsidRPr="00706DFD">
        <w:rPr>
          <w:rFonts w:ascii="宋体" w:eastAsia="宋体" w:hAnsi="宋体"/>
          <w:szCs w:val="21"/>
        </w:rPr>
        <w:t>等面积法</w:t>
      </w:r>
      <w:r>
        <w:rPr>
          <w:rFonts w:ascii="宋体" w:eastAsia="宋体" w:hAnsi="宋体" w:hint="eastAsia"/>
          <w:szCs w:val="21"/>
        </w:rPr>
        <w:t>计算玻璃化转变温度，</w:t>
      </w:r>
      <w:r w:rsidR="00BC7F20">
        <w:rPr>
          <w:rFonts w:ascii="宋体" w:eastAsia="宋体" w:hAnsi="宋体" w:hint="eastAsia"/>
          <w:szCs w:val="21"/>
        </w:rPr>
        <w:t>但</w:t>
      </w:r>
      <w:r w:rsidR="00BC7F20" w:rsidRPr="00BC7F20">
        <w:rPr>
          <w:rFonts w:ascii="宋体" w:eastAsia="宋体" w:hAnsi="宋体"/>
          <w:szCs w:val="21"/>
        </w:rPr>
        <w:t>部分设备</w:t>
      </w:r>
      <w:r w:rsidR="00BC7F20">
        <w:rPr>
          <w:rFonts w:ascii="宋体" w:eastAsia="宋体" w:hAnsi="宋体" w:hint="eastAsia"/>
          <w:szCs w:val="21"/>
        </w:rPr>
        <w:t>分析软件无此功能，而</w:t>
      </w:r>
      <w:r>
        <w:rPr>
          <w:rFonts w:ascii="宋体" w:eastAsia="宋体" w:hAnsi="宋体" w:hint="eastAsia"/>
          <w:szCs w:val="21"/>
        </w:rPr>
        <w:t>目前的要求是采用台阶半高法计算玻璃化转变温度，建议保持不变；</w:t>
      </w:r>
    </w:p>
    <w:p w14:paraId="16338183" w14:textId="63943A4D" w:rsidR="00706DFD" w:rsidRDefault="00706DFD">
      <w:pPr>
        <w:rPr>
          <w:rFonts w:ascii="宋体" w:eastAsia="宋体" w:hAnsi="宋体" w:hint="eastAsia"/>
          <w:szCs w:val="21"/>
        </w:rPr>
      </w:pPr>
      <w:r>
        <w:rPr>
          <w:rFonts w:ascii="宋体" w:eastAsia="宋体" w:hAnsi="宋体" w:hint="eastAsia"/>
          <w:szCs w:val="21"/>
        </w:rPr>
        <w:t>3、新标准引入了</w:t>
      </w:r>
      <w:r w:rsidRPr="00706DFD">
        <w:rPr>
          <w:rFonts w:ascii="宋体" w:eastAsia="宋体" w:hAnsi="宋体"/>
          <w:szCs w:val="21"/>
        </w:rPr>
        <w:t>玻璃化转变台阶高度</w:t>
      </w:r>
      <w:r>
        <w:rPr>
          <w:rFonts w:ascii="宋体" w:eastAsia="宋体" w:hAnsi="宋体" w:hint="eastAsia"/>
          <w:szCs w:val="21"/>
        </w:rPr>
        <w:t>的概念，</w:t>
      </w:r>
      <w:r w:rsidR="00801D52" w:rsidRPr="00801D52">
        <w:rPr>
          <w:rFonts w:ascii="宋体" w:eastAsia="宋体" w:hAnsi="宋体"/>
          <w:szCs w:val="21"/>
        </w:rPr>
        <w:t>部分设备分析软件无此功能</w:t>
      </w:r>
      <w:r w:rsidR="00B66612">
        <w:rPr>
          <w:rFonts w:ascii="宋体" w:eastAsia="宋体" w:hAnsi="宋体" w:hint="eastAsia"/>
          <w:szCs w:val="21"/>
        </w:rPr>
        <w:t>，不建议纳入材料一致性比对参数中。</w:t>
      </w:r>
    </w:p>
    <w:p w14:paraId="31E57BB1" w14:textId="23BEF159" w:rsidR="00636360" w:rsidRPr="00706DFD" w:rsidRDefault="00636360" w:rsidP="00636360">
      <w:pPr>
        <w:ind w:firstLineChars="200" w:firstLine="420"/>
        <w:rPr>
          <w:rFonts w:ascii="宋体" w:eastAsia="宋体" w:hAnsi="宋体" w:hint="eastAsia"/>
          <w:szCs w:val="21"/>
        </w:rPr>
      </w:pPr>
      <w:r>
        <w:rPr>
          <w:rFonts w:ascii="宋体" w:eastAsia="宋体" w:hAnsi="宋体" w:hint="eastAsia"/>
          <w:szCs w:val="21"/>
        </w:rPr>
        <w:t>除非</w:t>
      </w:r>
      <w:r w:rsidR="00AA4612">
        <w:rPr>
          <w:rFonts w:ascii="宋体" w:eastAsia="宋体" w:hAnsi="宋体" w:hint="eastAsia"/>
          <w:szCs w:val="21"/>
        </w:rPr>
        <w:t>作业指导书中</w:t>
      </w:r>
      <w:r>
        <w:rPr>
          <w:rFonts w:ascii="宋体" w:eastAsia="宋体" w:hAnsi="宋体" w:hint="eastAsia"/>
          <w:szCs w:val="21"/>
        </w:rPr>
        <w:t>修改</w:t>
      </w:r>
      <w:r w:rsidRPr="00636360">
        <w:rPr>
          <w:rFonts w:ascii="宋体" w:eastAsia="宋体" w:hAnsi="宋体"/>
          <w:szCs w:val="21"/>
        </w:rPr>
        <w:t>玻璃化转变温度计算方法</w:t>
      </w:r>
      <w:r>
        <w:rPr>
          <w:rFonts w:ascii="宋体" w:eastAsia="宋体" w:hAnsi="宋体" w:hint="eastAsia"/>
          <w:szCs w:val="21"/>
        </w:rPr>
        <w:t>或增加</w:t>
      </w:r>
      <w:r w:rsidRPr="00636360">
        <w:rPr>
          <w:rFonts w:ascii="宋体" w:eastAsia="宋体" w:hAnsi="宋体"/>
          <w:szCs w:val="21"/>
        </w:rPr>
        <w:t>玻璃化转变台阶高度</w:t>
      </w:r>
      <w:r>
        <w:rPr>
          <w:rFonts w:ascii="宋体" w:eastAsia="宋体" w:hAnsi="宋体" w:hint="eastAsia"/>
          <w:szCs w:val="21"/>
        </w:rPr>
        <w:t>结果，其他</w:t>
      </w:r>
      <w:r w:rsidRPr="00636360">
        <w:rPr>
          <w:rFonts w:ascii="宋体" w:eastAsia="宋体" w:hAnsi="宋体"/>
          <w:szCs w:val="21"/>
        </w:rPr>
        <w:t>变化对按旧标准测试的样品结果影响不大，建议已测样品不做变更。</w:t>
      </w:r>
    </w:p>
    <w:p w14:paraId="78B46A35" w14:textId="34A8A061" w:rsidR="00A5506D" w:rsidRDefault="00A5506D">
      <w:pPr>
        <w:rPr>
          <w:rFonts w:ascii="宋体" w:eastAsia="宋体" w:hAnsi="宋体" w:hint="eastAsia"/>
          <w:szCs w:val="21"/>
        </w:rPr>
      </w:pPr>
      <w:r>
        <w:rPr>
          <w:rFonts w:ascii="宋体" w:eastAsia="宋体" w:hAnsi="宋体" w:hint="eastAsia"/>
          <w:szCs w:val="21"/>
        </w:rPr>
        <w:br w:type="page"/>
      </w:r>
    </w:p>
    <w:p w14:paraId="02350A17" w14:textId="0981653F" w:rsidR="00181A80" w:rsidRDefault="00181A80" w:rsidP="00181A80">
      <w:pPr>
        <w:rPr>
          <w:rFonts w:ascii="宋体" w:eastAsia="宋体" w:hAnsi="宋体" w:hint="eastAsia"/>
          <w:szCs w:val="21"/>
        </w:rPr>
      </w:pPr>
      <w:r w:rsidRPr="004179F5">
        <w:rPr>
          <w:rFonts w:ascii="宋体" w:eastAsia="宋体" w:hAnsi="宋体"/>
          <w:szCs w:val="21"/>
        </w:rPr>
        <w:lastRenderedPageBreak/>
        <w:t>GB/T</w:t>
      </w:r>
      <w:r>
        <w:rPr>
          <w:rFonts w:ascii="宋体" w:eastAsia="宋体" w:hAnsi="宋体" w:hint="eastAsia"/>
          <w:szCs w:val="21"/>
        </w:rPr>
        <w:t xml:space="preserve"> </w:t>
      </w:r>
      <w:r w:rsidRPr="004179F5">
        <w:rPr>
          <w:rFonts w:ascii="宋体" w:eastAsia="宋体" w:hAnsi="宋体"/>
          <w:szCs w:val="21"/>
        </w:rPr>
        <w:t>19466.</w:t>
      </w:r>
      <w:r>
        <w:rPr>
          <w:rFonts w:ascii="宋体" w:eastAsia="宋体" w:hAnsi="宋体" w:hint="eastAsia"/>
          <w:szCs w:val="21"/>
        </w:rPr>
        <w:t>3</w:t>
      </w:r>
      <w:r w:rsidRPr="004179F5">
        <w:rPr>
          <w:rFonts w:ascii="宋体" w:eastAsia="宋体" w:hAnsi="宋体"/>
          <w:szCs w:val="21"/>
        </w:rPr>
        <w:t>—2025</w:t>
      </w:r>
      <w:r>
        <w:rPr>
          <w:rFonts w:ascii="宋体" w:eastAsia="宋体" w:hAnsi="宋体" w:hint="eastAsia"/>
          <w:szCs w:val="21"/>
        </w:rPr>
        <w:t>与</w:t>
      </w:r>
      <w:r w:rsidRPr="004179F5">
        <w:rPr>
          <w:rFonts w:ascii="宋体" w:eastAsia="宋体" w:hAnsi="宋体"/>
          <w:szCs w:val="21"/>
        </w:rPr>
        <w:t>GB/T 19466.</w:t>
      </w:r>
      <w:r>
        <w:rPr>
          <w:rFonts w:ascii="宋体" w:eastAsia="宋体" w:hAnsi="宋体" w:hint="eastAsia"/>
          <w:szCs w:val="21"/>
        </w:rPr>
        <w:t>3</w:t>
      </w:r>
      <w:r w:rsidRPr="004179F5">
        <w:rPr>
          <w:rFonts w:ascii="宋体" w:eastAsia="宋体" w:hAnsi="宋体"/>
          <w:szCs w:val="21"/>
        </w:rPr>
        <w:t>—20</w:t>
      </w:r>
      <w:r>
        <w:rPr>
          <w:rFonts w:ascii="宋体" w:eastAsia="宋体" w:hAnsi="宋体" w:hint="eastAsia"/>
          <w:szCs w:val="21"/>
        </w:rPr>
        <w:t>04差异</w:t>
      </w:r>
    </w:p>
    <w:tbl>
      <w:tblPr>
        <w:tblStyle w:val="af2"/>
        <w:tblW w:w="5000" w:type="pct"/>
        <w:tblLook w:val="04A0" w:firstRow="1" w:lastRow="0" w:firstColumn="1" w:lastColumn="0" w:noHBand="0" w:noVBand="1"/>
      </w:tblPr>
      <w:tblGrid>
        <w:gridCol w:w="1979"/>
        <w:gridCol w:w="6317"/>
      </w:tblGrid>
      <w:tr w:rsidR="00181A80" w:rsidRPr="00F04E1B" w14:paraId="1335E25F" w14:textId="77777777" w:rsidTr="00A5506D">
        <w:tc>
          <w:tcPr>
            <w:tcW w:w="1193" w:type="pct"/>
          </w:tcPr>
          <w:p w14:paraId="47D0CDD3" w14:textId="77777777" w:rsidR="00181A80" w:rsidRPr="00F04E1B" w:rsidRDefault="00181A80" w:rsidP="00581EB5">
            <w:pPr>
              <w:rPr>
                <w:rFonts w:ascii="宋体" w:eastAsia="宋体" w:hAnsi="宋体" w:hint="eastAsia"/>
                <w:szCs w:val="21"/>
              </w:rPr>
            </w:pPr>
            <w:r w:rsidRPr="00F04E1B">
              <w:rPr>
                <w:rFonts w:ascii="宋体" w:eastAsia="宋体" w:hAnsi="宋体" w:hint="eastAsia"/>
                <w:szCs w:val="21"/>
              </w:rPr>
              <w:t>条款号</w:t>
            </w:r>
          </w:p>
        </w:tc>
        <w:tc>
          <w:tcPr>
            <w:tcW w:w="3807" w:type="pct"/>
          </w:tcPr>
          <w:p w14:paraId="3074FDB5" w14:textId="77777777" w:rsidR="00181A80" w:rsidRPr="00F04E1B" w:rsidRDefault="00181A80" w:rsidP="00581EB5">
            <w:pPr>
              <w:rPr>
                <w:rFonts w:ascii="宋体" w:eastAsia="宋体" w:hAnsi="宋体" w:hint="eastAsia"/>
                <w:szCs w:val="21"/>
              </w:rPr>
            </w:pPr>
            <w:r w:rsidRPr="00F04E1B">
              <w:rPr>
                <w:rFonts w:ascii="宋体" w:eastAsia="宋体" w:hAnsi="宋体"/>
                <w:szCs w:val="21"/>
              </w:rPr>
              <w:t>差异</w:t>
            </w:r>
            <w:r>
              <w:rPr>
                <w:rFonts w:ascii="宋体" w:eastAsia="宋体" w:hAnsi="宋体"/>
                <w:szCs w:val="21"/>
              </w:rPr>
              <w:t>内容</w:t>
            </w:r>
          </w:p>
        </w:tc>
      </w:tr>
      <w:tr w:rsidR="00181A80" w:rsidRPr="00F04E1B" w14:paraId="28A477F6" w14:textId="77777777" w:rsidTr="00A5506D">
        <w:tc>
          <w:tcPr>
            <w:tcW w:w="1193" w:type="pct"/>
          </w:tcPr>
          <w:p w14:paraId="153A1348" w14:textId="77777777" w:rsidR="00181A80" w:rsidRPr="00F04E1B" w:rsidRDefault="00181A80" w:rsidP="00581EB5">
            <w:pPr>
              <w:rPr>
                <w:rFonts w:ascii="宋体" w:eastAsia="宋体" w:hAnsi="宋体" w:hint="eastAsia"/>
                <w:szCs w:val="21"/>
              </w:rPr>
            </w:pPr>
            <w:r>
              <w:rPr>
                <w:rFonts w:ascii="宋体" w:eastAsia="宋体" w:hAnsi="宋体" w:hint="eastAsia"/>
                <w:szCs w:val="21"/>
              </w:rPr>
              <w:t>3术语和定义</w:t>
            </w:r>
          </w:p>
        </w:tc>
        <w:tc>
          <w:tcPr>
            <w:tcW w:w="3807" w:type="pct"/>
          </w:tcPr>
          <w:p w14:paraId="7002708B" w14:textId="05E6A590" w:rsidR="00181A80" w:rsidRPr="00F04E1B" w:rsidRDefault="00181A80" w:rsidP="00581EB5">
            <w:pPr>
              <w:rPr>
                <w:rFonts w:ascii="宋体" w:eastAsia="宋体" w:hAnsi="宋体" w:hint="eastAsia"/>
                <w:szCs w:val="21"/>
              </w:rPr>
            </w:pPr>
            <w:r w:rsidRPr="00181A80">
              <w:rPr>
                <w:rFonts w:ascii="宋体" w:eastAsia="宋体" w:hAnsi="宋体"/>
                <w:szCs w:val="21"/>
              </w:rPr>
              <w:t>更改了术语“熔融”的定义</w:t>
            </w:r>
          </w:p>
        </w:tc>
      </w:tr>
      <w:tr w:rsidR="00181A80" w:rsidRPr="00F04E1B" w14:paraId="2A31D285" w14:textId="77777777" w:rsidTr="00A5506D">
        <w:tc>
          <w:tcPr>
            <w:tcW w:w="1193" w:type="pct"/>
          </w:tcPr>
          <w:p w14:paraId="489AEEC2" w14:textId="77777777" w:rsidR="00181A80" w:rsidRDefault="00181A80" w:rsidP="00581EB5">
            <w:pPr>
              <w:rPr>
                <w:rFonts w:ascii="宋体" w:eastAsia="宋体" w:hAnsi="宋体" w:hint="eastAsia"/>
                <w:szCs w:val="21"/>
              </w:rPr>
            </w:pPr>
            <w:r>
              <w:rPr>
                <w:rFonts w:ascii="宋体" w:eastAsia="宋体" w:hAnsi="宋体" w:hint="eastAsia"/>
                <w:szCs w:val="21"/>
              </w:rPr>
              <w:t>4</w:t>
            </w:r>
            <w:r w:rsidRPr="007A0772">
              <w:rPr>
                <w:rFonts w:ascii="宋体" w:eastAsia="宋体" w:hAnsi="宋体"/>
                <w:szCs w:val="21"/>
              </w:rPr>
              <w:t>原理</w:t>
            </w:r>
          </w:p>
        </w:tc>
        <w:tc>
          <w:tcPr>
            <w:tcW w:w="3807" w:type="pct"/>
          </w:tcPr>
          <w:p w14:paraId="7AC672DF" w14:textId="77777777" w:rsidR="00181A80" w:rsidRDefault="00181A80" w:rsidP="00581EB5">
            <w:pPr>
              <w:rPr>
                <w:rFonts w:ascii="宋体" w:eastAsia="宋体" w:hAnsi="宋体" w:hint="eastAsia"/>
                <w:szCs w:val="21"/>
              </w:rPr>
            </w:pPr>
            <w:r w:rsidRPr="007A0772">
              <w:rPr>
                <w:rFonts w:ascii="宋体" w:eastAsia="宋体" w:hAnsi="宋体"/>
                <w:szCs w:val="21"/>
              </w:rPr>
              <w:t>将“比热容”更改为“热流速率”</w:t>
            </w:r>
          </w:p>
        </w:tc>
      </w:tr>
      <w:tr w:rsidR="00181A80" w:rsidRPr="00F04E1B" w14:paraId="5F998044" w14:textId="77777777" w:rsidTr="00A5506D">
        <w:tc>
          <w:tcPr>
            <w:tcW w:w="1193" w:type="pct"/>
          </w:tcPr>
          <w:p w14:paraId="5465F562" w14:textId="77777777" w:rsidR="00181A80" w:rsidRDefault="00181A80" w:rsidP="00581EB5">
            <w:pPr>
              <w:rPr>
                <w:rFonts w:ascii="宋体" w:eastAsia="宋体" w:hAnsi="宋体" w:hint="eastAsia"/>
                <w:szCs w:val="21"/>
              </w:rPr>
            </w:pPr>
            <w:r>
              <w:rPr>
                <w:rFonts w:ascii="宋体" w:eastAsia="宋体" w:hAnsi="宋体" w:hint="eastAsia"/>
                <w:szCs w:val="21"/>
              </w:rPr>
              <w:t>9.1</w:t>
            </w:r>
            <w:r w:rsidRPr="007A0772">
              <w:rPr>
                <w:rFonts w:ascii="宋体" w:eastAsia="宋体" w:hAnsi="宋体"/>
                <w:szCs w:val="21"/>
              </w:rPr>
              <w:t>仪器准备</w:t>
            </w:r>
          </w:p>
        </w:tc>
        <w:tc>
          <w:tcPr>
            <w:tcW w:w="3807" w:type="pct"/>
          </w:tcPr>
          <w:p w14:paraId="66838BDD" w14:textId="63C15527" w:rsidR="00181A80" w:rsidRPr="007A0772" w:rsidRDefault="00181A80" w:rsidP="00581EB5">
            <w:pPr>
              <w:rPr>
                <w:rFonts w:ascii="宋体" w:eastAsia="宋体" w:hAnsi="宋体" w:hint="eastAsia"/>
                <w:szCs w:val="21"/>
              </w:rPr>
            </w:pPr>
            <w:r w:rsidRPr="007A0772">
              <w:rPr>
                <w:rFonts w:ascii="宋体" w:eastAsia="宋体" w:hAnsi="宋体"/>
                <w:szCs w:val="21"/>
              </w:rPr>
              <w:t>删除了仪器</w:t>
            </w:r>
            <w:r>
              <w:rPr>
                <w:rFonts w:ascii="宋体" w:eastAsia="宋体" w:hAnsi="宋体" w:hint="eastAsia"/>
                <w:szCs w:val="21"/>
              </w:rPr>
              <w:t>状态平衡、</w:t>
            </w:r>
            <w:r w:rsidRPr="007A0772">
              <w:rPr>
                <w:rFonts w:ascii="宋体" w:eastAsia="宋体" w:hAnsi="宋体"/>
                <w:szCs w:val="21"/>
              </w:rPr>
              <w:t>使用的气体、流速的内容</w:t>
            </w:r>
          </w:p>
        </w:tc>
      </w:tr>
      <w:tr w:rsidR="00181A80" w:rsidRPr="00F04E1B" w14:paraId="707732E2" w14:textId="77777777" w:rsidTr="00A5506D">
        <w:tc>
          <w:tcPr>
            <w:tcW w:w="1193" w:type="pct"/>
          </w:tcPr>
          <w:p w14:paraId="1EDA8885" w14:textId="77777777" w:rsidR="00181A80" w:rsidRDefault="00181A80" w:rsidP="00581EB5">
            <w:pPr>
              <w:rPr>
                <w:rFonts w:ascii="宋体" w:eastAsia="宋体" w:hAnsi="宋体" w:hint="eastAsia"/>
                <w:szCs w:val="21"/>
              </w:rPr>
            </w:pPr>
            <w:r>
              <w:rPr>
                <w:rFonts w:ascii="宋体" w:eastAsia="宋体" w:hAnsi="宋体" w:hint="eastAsia"/>
                <w:szCs w:val="21"/>
              </w:rPr>
              <w:t>9.4</w:t>
            </w:r>
            <w:r w:rsidRPr="007A0772">
              <w:rPr>
                <w:rFonts w:ascii="宋体" w:eastAsia="宋体" w:hAnsi="宋体"/>
                <w:szCs w:val="21"/>
              </w:rPr>
              <w:t>测试</w:t>
            </w:r>
          </w:p>
        </w:tc>
        <w:tc>
          <w:tcPr>
            <w:tcW w:w="3807" w:type="pct"/>
          </w:tcPr>
          <w:p w14:paraId="40B42BA9" w14:textId="77777777" w:rsidR="00181A80" w:rsidRDefault="00181A80" w:rsidP="00581EB5">
            <w:pPr>
              <w:rPr>
                <w:rFonts w:ascii="宋体" w:eastAsia="宋体" w:hAnsi="宋体" w:hint="eastAsia"/>
                <w:szCs w:val="21"/>
              </w:rPr>
            </w:pPr>
            <w:r w:rsidRPr="007A0772">
              <w:rPr>
                <w:rFonts w:ascii="宋体" w:eastAsia="宋体" w:hAnsi="宋体"/>
                <w:szCs w:val="21"/>
              </w:rPr>
              <w:t>测试</w:t>
            </w:r>
            <w:r>
              <w:rPr>
                <w:rFonts w:ascii="宋体" w:eastAsia="宋体" w:hAnsi="宋体" w:hint="eastAsia"/>
                <w:szCs w:val="21"/>
              </w:rPr>
              <w:t>部分的技术要求有修改：</w:t>
            </w:r>
          </w:p>
          <w:p w14:paraId="5AFBC7F6" w14:textId="6C777F13" w:rsidR="00181A80" w:rsidRDefault="00181A80" w:rsidP="00581EB5">
            <w:pPr>
              <w:rPr>
                <w:rFonts w:ascii="宋体" w:eastAsia="宋体" w:hAnsi="宋体" w:hint="eastAsia"/>
                <w:szCs w:val="21"/>
              </w:rPr>
            </w:pPr>
            <w:r>
              <w:rPr>
                <w:rFonts w:ascii="宋体" w:eastAsia="宋体" w:hAnsi="宋体" w:hint="eastAsia"/>
                <w:szCs w:val="21"/>
              </w:rPr>
              <w:t>1）</w:t>
            </w:r>
            <w:r w:rsidR="00733C95" w:rsidRPr="00706DFD">
              <w:rPr>
                <w:rFonts w:ascii="宋体" w:eastAsia="宋体" w:hAnsi="宋体" w:hint="eastAsia"/>
                <w:color w:val="EE0000"/>
                <w:szCs w:val="21"/>
              </w:rPr>
              <w:t>消除第一次加热过程中样品的热历史的温度</w:t>
            </w:r>
            <w:r w:rsidR="001137D1" w:rsidRPr="00706DFD">
              <w:rPr>
                <w:rFonts w:ascii="宋体" w:eastAsia="宋体" w:hAnsi="宋体" w:hint="eastAsia"/>
                <w:color w:val="EE0000"/>
                <w:szCs w:val="21"/>
              </w:rPr>
              <w:t>修改为</w:t>
            </w:r>
            <w:r w:rsidR="00733C95" w:rsidRPr="00706DFD">
              <w:rPr>
                <w:rFonts w:ascii="宋体" w:eastAsia="宋体" w:hAnsi="宋体"/>
                <w:color w:val="EE0000"/>
                <w:szCs w:val="21"/>
              </w:rPr>
              <w:t>10K/min</w:t>
            </w:r>
            <w:r w:rsidR="001137D1" w:rsidRPr="00706DFD">
              <w:rPr>
                <w:rFonts w:ascii="宋体" w:eastAsia="宋体" w:hAnsi="宋体"/>
                <w:color w:val="EE0000"/>
                <w:szCs w:val="21"/>
              </w:rPr>
              <w:t>或20K/min</w:t>
            </w:r>
            <w:r w:rsidR="00733C95" w:rsidRPr="00706DFD">
              <w:rPr>
                <w:rFonts w:ascii="宋体" w:eastAsia="宋体" w:hAnsi="宋体" w:hint="eastAsia"/>
                <w:color w:val="EE0000"/>
                <w:szCs w:val="21"/>
              </w:rPr>
              <w:t>或</w:t>
            </w:r>
            <w:r w:rsidR="00733C95" w:rsidRPr="00706DFD">
              <w:rPr>
                <w:rFonts w:ascii="宋体" w:eastAsia="宋体" w:hAnsi="宋体"/>
                <w:color w:val="EE0000"/>
                <w:szCs w:val="21"/>
              </w:rPr>
              <w:t>更高的速率</w:t>
            </w:r>
            <w:r w:rsidRPr="00706DFD">
              <w:rPr>
                <w:rFonts w:ascii="宋体" w:eastAsia="宋体" w:hAnsi="宋体" w:hint="eastAsia"/>
                <w:color w:val="EE0000"/>
                <w:szCs w:val="21"/>
              </w:rPr>
              <w:t>；</w:t>
            </w:r>
          </w:p>
          <w:p w14:paraId="3A631A39" w14:textId="785A7CC4" w:rsidR="00733C95" w:rsidRDefault="00181A80" w:rsidP="001137D1">
            <w:pPr>
              <w:rPr>
                <w:rFonts w:ascii="宋体" w:eastAsia="宋体" w:hAnsi="宋体" w:hint="eastAsia"/>
                <w:szCs w:val="21"/>
              </w:rPr>
            </w:pPr>
            <w:r>
              <w:rPr>
                <w:rFonts w:ascii="宋体" w:eastAsia="宋体" w:hAnsi="宋体" w:hint="eastAsia"/>
                <w:szCs w:val="21"/>
              </w:rPr>
              <w:t>2）</w:t>
            </w:r>
            <w:r w:rsidR="001137D1" w:rsidRPr="001137D1">
              <w:rPr>
                <w:rFonts w:ascii="宋体" w:eastAsia="宋体" w:hAnsi="宋体"/>
                <w:szCs w:val="21"/>
              </w:rPr>
              <w:t>以第一次热循环的数据为试验结果</w:t>
            </w:r>
            <w:r w:rsidR="001137D1">
              <w:rPr>
                <w:rFonts w:ascii="宋体" w:eastAsia="宋体" w:hAnsi="宋体" w:hint="eastAsia"/>
                <w:szCs w:val="21"/>
              </w:rPr>
              <w:t>时，还应说明</w:t>
            </w:r>
            <w:r w:rsidR="001137D1" w:rsidRPr="001137D1">
              <w:rPr>
                <w:rFonts w:ascii="宋体" w:eastAsia="宋体" w:hAnsi="宋体" w:hint="eastAsia"/>
                <w:szCs w:val="21"/>
              </w:rPr>
              <w:t>循环次数</w:t>
            </w:r>
            <w:r w:rsidR="00733C95">
              <w:rPr>
                <w:rFonts w:ascii="宋体" w:eastAsia="宋体" w:hAnsi="宋体" w:hint="eastAsia"/>
                <w:szCs w:val="21"/>
              </w:rPr>
              <w:t>；</w:t>
            </w:r>
          </w:p>
          <w:p w14:paraId="02C23BA7" w14:textId="3BFCC784" w:rsidR="00181A80" w:rsidRPr="007A0772" w:rsidRDefault="00181A80" w:rsidP="00581EB5">
            <w:pPr>
              <w:rPr>
                <w:rFonts w:ascii="宋体" w:eastAsia="宋体" w:hAnsi="宋体" w:hint="eastAsia"/>
                <w:szCs w:val="21"/>
              </w:rPr>
            </w:pPr>
            <w:r>
              <w:rPr>
                <w:rFonts w:ascii="宋体" w:eastAsia="宋体" w:hAnsi="宋体" w:hint="eastAsia"/>
                <w:szCs w:val="21"/>
              </w:rPr>
              <w:t>3）</w:t>
            </w:r>
            <w:r w:rsidR="001137D1" w:rsidRPr="00706DFD">
              <w:rPr>
                <w:rFonts w:ascii="宋体" w:eastAsia="宋体" w:hAnsi="宋体"/>
                <w:color w:val="EE0000"/>
                <w:szCs w:val="21"/>
              </w:rPr>
              <w:t>降温速率修改为10K/min或20K/min的速率</w:t>
            </w:r>
            <w:r w:rsidR="001137D1">
              <w:rPr>
                <w:rFonts w:ascii="宋体" w:eastAsia="宋体" w:hAnsi="宋体" w:hint="eastAsia"/>
                <w:szCs w:val="21"/>
              </w:rPr>
              <w:t>，降温温度修改为</w:t>
            </w:r>
            <w:r w:rsidR="001137D1" w:rsidRPr="001137D1">
              <w:rPr>
                <w:rFonts w:ascii="宋体" w:eastAsia="宋体" w:hAnsi="宋体"/>
                <w:szCs w:val="21"/>
              </w:rPr>
              <w:t>降温至外推结晶终止温度</w:t>
            </w:r>
            <w:r w:rsidR="001137D1" w:rsidRPr="001137D1">
              <w:rPr>
                <w:rFonts w:ascii="宋体" w:eastAsia="宋体" w:hAnsi="宋体" w:hint="eastAsia"/>
                <w:szCs w:val="21"/>
              </w:rPr>
              <w:t>以下约50 ℃</w:t>
            </w:r>
            <w:r w:rsidR="001137D1">
              <w:rPr>
                <w:rFonts w:ascii="宋体" w:eastAsia="宋体" w:hAnsi="宋体" w:hint="eastAsia"/>
                <w:szCs w:val="21"/>
              </w:rPr>
              <w:t>，并增加</w:t>
            </w:r>
            <w:r w:rsidR="001137D1" w:rsidRPr="001137D1">
              <w:rPr>
                <w:rFonts w:ascii="宋体" w:eastAsia="宋体" w:hAnsi="宋体"/>
                <w:szCs w:val="21"/>
              </w:rPr>
              <w:t>评价玻璃化转变</w:t>
            </w:r>
            <w:r w:rsidR="001137D1">
              <w:rPr>
                <w:rFonts w:ascii="宋体" w:eastAsia="宋体" w:hAnsi="宋体" w:hint="eastAsia"/>
                <w:szCs w:val="21"/>
              </w:rPr>
              <w:t>温度时的设定；</w:t>
            </w:r>
          </w:p>
        </w:tc>
      </w:tr>
      <w:tr w:rsidR="00181A80" w:rsidRPr="00F04E1B" w14:paraId="15C8B0A0" w14:textId="77777777" w:rsidTr="00A5506D">
        <w:tc>
          <w:tcPr>
            <w:tcW w:w="1193" w:type="pct"/>
          </w:tcPr>
          <w:p w14:paraId="27E7F14E" w14:textId="77777777" w:rsidR="00181A80" w:rsidRDefault="00181A80" w:rsidP="00581EB5">
            <w:pPr>
              <w:rPr>
                <w:rFonts w:ascii="宋体" w:eastAsia="宋体" w:hAnsi="宋体" w:hint="eastAsia"/>
                <w:szCs w:val="21"/>
              </w:rPr>
            </w:pPr>
            <w:r>
              <w:rPr>
                <w:rFonts w:ascii="宋体" w:eastAsia="宋体" w:hAnsi="宋体" w:hint="eastAsia"/>
                <w:szCs w:val="21"/>
              </w:rPr>
              <w:t>10</w:t>
            </w:r>
            <w:r w:rsidRPr="004179F5">
              <w:rPr>
                <w:rFonts w:ascii="宋体" w:eastAsia="宋体" w:hAnsi="宋体"/>
                <w:szCs w:val="21"/>
              </w:rPr>
              <w:t>结果计算与表示</w:t>
            </w:r>
          </w:p>
        </w:tc>
        <w:tc>
          <w:tcPr>
            <w:tcW w:w="3807" w:type="pct"/>
          </w:tcPr>
          <w:p w14:paraId="1CAF8D33" w14:textId="1D486522" w:rsidR="00181A80" w:rsidRDefault="00A5506D" w:rsidP="00581EB5">
            <w:pPr>
              <w:rPr>
                <w:rFonts w:ascii="宋体" w:eastAsia="宋体" w:hAnsi="宋体" w:hint="eastAsia"/>
                <w:szCs w:val="21"/>
              </w:rPr>
            </w:pPr>
            <w:r>
              <w:rPr>
                <w:rFonts w:ascii="宋体" w:eastAsia="宋体" w:hAnsi="宋体" w:hint="eastAsia"/>
                <w:szCs w:val="21"/>
              </w:rPr>
              <w:t>修改了</w:t>
            </w:r>
            <w:r w:rsidRPr="00A5506D">
              <w:rPr>
                <w:rFonts w:ascii="宋体" w:eastAsia="宋体" w:hAnsi="宋体"/>
                <w:szCs w:val="21"/>
              </w:rPr>
              <w:t>转变焓的计算公式和标引符号说明</w:t>
            </w:r>
          </w:p>
        </w:tc>
      </w:tr>
      <w:tr w:rsidR="00181A80" w:rsidRPr="00F04E1B" w14:paraId="74000E2F" w14:textId="77777777" w:rsidTr="00A5506D">
        <w:tc>
          <w:tcPr>
            <w:tcW w:w="1193" w:type="pct"/>
          </w:tcPr>
          <w:p w14:paraId="4F2CAE76" w14:textId="77777777" w:rsidR="00181A80" w:rsidRDefault="00181A80" w:rsidP="00581EB5">
            <w:pPr>
              <w:rPr>
                <w:rFonts w:ascii="宋体" w:eastAsia="宋体" w:hAnsi="宋体" w:hint="eastAsia"/>
                <w:szCs w:val="21"/>
              </w:rPr>
            </w:pPr>
            <w:r>
              <w:rPr>
                <w:rFonts w:ascii="宋体" w:eastAsia="宋体" w:hAnsi="宋体" w:hint="eastAsia"/>
                <w:szCs w:val="21"/>
              </w:rPr>
              <w:t>11精密度</w:t>
            </w:r>
          </w:p>
        </w:tc>
        <w:tc>
          <w:tcPr>
            <w:tcW w:w="3807" w:type="pct"/>
          </w:tcPr>
          <w:p w14:paraId="002DB186" w14:textId="77777777" w:rsidR="00181A80" w:rsidRDefault="00181A80" w:rsidP="00581EB5">
            <w:pPr>
              <w:rPr>
                <w:rFonts w:ascii="宋体" w:eastAsia="宋体" w:hAnsi="宋体" w:hint="eastAsia"/>
                <w:szCs w:val="21"/>
              </w:rPr>
            </w:pPr>
            <w:r w:rsidRPr="007A0772">
              <w:rPr>
                <w:rFonts w:ascii="宋体" w:eastAsia="宋体" w:hAnsi="宋体"/>
                <w:szCs w:val="21"/>
              </w:rPr>
              <w:t>增加了精密度要求</w:t>
            </w:r>
          </w:p>
        </w:tc>
      </w:tr>
      <w:tr w:rsidR="00181A80" w:rsidRPr="00F04E1B" w14:paraId="098B13E0" w14:textId="77777777" w:rsidTr="00A5506D">
        <w:tc>
          <w:tcPr>
            <w:tcW w:w="1193" w:type="pct"/>
          </w:tcPr>
          <w:p w14:paraId="412D1D3B" w14:textId="77777777" w:rsidR="00181A80" w:rsidRDefault="00181A80" w:rsidP="00581EB5">
            <w:pPr>
              <w:rPr>
                <w:rFonts w:ascii="宋体" w:eastAsia="宋体" w:hAnsi="宋体" w:hint="eastAsia"/>
                <w:szCs w:val="21"/>
              </w:rPr>
            </w:pPr>
            <w:r>
              <w:rPr>
                <w:rFonts w:ascii="宋体" w:eastAsia="宋体" w:hAnsi="宋体" w:hint="eastAsia"/>
                <w:szCs w:val="21"/>
              </w:rPr>
              <w:t>12</w:t>
            </w:r>
            <w:r w:rsidRPr="004179F5">
              <w:rPr>
                <w:rFonts w:ascii="宋体" w:eastAsia="宋体" w:hAnsi="宋体"/>
                <w:szCs w:val="21"/>
              </w:rPr>
              <w:t>试验报告</w:t>
            </w:r>
          </w:p>
        </w:tc>
        <w:tc>
          <w:tcPr>
            <w:tcW w:w="3807" w:type="pct"/>
          </w:tcPr>
          <w:p w14:paraId="109043F0" w14:textId="27B3D14D" w:rsidR="00181A80" w:rsidRDefault="00181A80" w:rsidP="00581EB5">
            <w:pPr>
              <w:rPr>
                <w:rFonts w:ascii="宋体" w:eastAsia="宋体" w:hAnsi="宋体" w:hint="eastAsia"/>
                <w:szCs w:val="21"/>
              </w:rPr>
            </w:pPr>
            <w:r w:rsidRPr="007A0772">
              <w:rPr>
                <w:rFonts w:ascii="宋体" w:eastAsia="宋体" w:hAnsi="宋体"/>
                <w:szCs w:val="21"/>
              </w:rPr>
              <w:t>更改了试验报告的内容</w:t>
            </w:r>
            <w:r w:rsidR="00A5506D">
              <w:rPr>
                <w:rFonts w:ascii="宋体" w:eastAsia="宋体" w:hAnsi="宋体" w:hint="eastAsia"/>
                <w:szCs w:val="21"/>
              </w:rPr>
              <w:t>，增加</w:t>
            </w:r>
            <w:r w:rsidR="00A5506D" w:rsidRPr="00A5506D">
              <w:rPr>
                <w:rFonts w:ascii="宋体" w:eastAsia="宋体" w:hAnsi="宋体"/>
                <w:szCs w:val="21"/>
              </w:rPr>
              <w:t>峰分离技术</w:t>
            </w:r>
            <w:proofErr w:type="gramStart"/>
            <w:r w:rsidR="00A5506D" w:rsidRPr="00A5506D">
              <w:rPr>
                <w:rFonts w:ascii="宋体" w:eastAsia="宋体" w:hAnsi="宋体"/>
                <w:szCs w:val="21"/>
              </w:rPr>
              <w:t>(如适用)</w:t>
            </w:r>
            <w:proofErr w:type="gramEnd"/>
            <w:r w:rsidR="00A5506D">
              <w:rPr>
                <w:rFonts w:ascii="宋体" w:eastAsia="宋体" w:hAnsi="宋体" w:hint="eastAsia"/>
                <w:szCs w:val="21"/>
              </w:rPr>
              <w:t>。</w:t>
            </w:r>
          </w:p>
        </w:tc>
      </w:tr>
    </w:tbl>
    <w:p w14:paraId="323D11EB" w14:textId="77777777" w:rsidR="00706DFD" w:rsidRDefault="00706DFD" w:rsidP="00706DFD">
      <w:pPr>
        <w:ind w:firstLineChars="200" w:firstLine="420"/>
        <w:rPr>
          <w:rFonts w:ascii="宋体" w:eastAsia="宋体" w:hAnsi="宋体" w:hint="eastAsia"/>
          <w:szCs w:val="21"/>
        </w:rPr>
      </w:pPr>
    </w:p>
    <w:p w14:paraId="11B8C509" w14:textId="624C1337" w:rsidR="00181A80" w:rsidRDefault="00A5506D" w:rsidP="00706DFD">
      <w:pPr>
        <w:ind w:firstLineChars="200" w:firstLine="420"/>
        <w:rPr>
          <w:rFonts w:ascii="宋体" w:eastAsia="宋体" w:hAnsi="宋体" w:hint="eastAsia"/>
          <w:szCs w:val="21"/>
        </w:rPr>
      </w:pPr>
      <w:r>
        <w:rPr>
          <w:rFonts w:ascii="宋体" w:eastAsia="宋体" w:hAnsi="宋体" w:hint="eastAsia"/>
          <w:szCs w:val="21"/>
        </w:rPr>
        <w:t>结论：</w:t>
      </w:r>
      <w:r w:rsidR="00706DFD">
        <w:rPr>
          <w:rFonts w:ascii="宋体" w:eastAsia="宋体" w:hAnsi="宋体" w:hint="eastAsia"/>
          <w:szCs w:val="21"/>
        </w:rPr>
        <w:t>新旧标准第一次升温速率、降温速率要求不一致，目前实验室均采用20</w:t>
      </w:r>
      <w:r w:rsidR="00706DFD" w:rsidRPr="00706DFD">
        <w:rPr>
          <w:rFonts w:ascii="宋体" w:eastAsia="宋体" w:hAnsi="宋体"/>
          <w:szCs w:val="21"/>
        </w:rPr>
        <w:t>K/min</w:t>
      </w:r>
      <w:r w:rsidR="00706DFD">
        <w:rPr>
          <w:rFonts w:ascii="宋体" w:eastAsia="宋体" w:hAnsi="宋体" w:hint="eastAsia"/>
          <w:szCs w:val="21"/>
        </w:rPr>
        <w:t>，建议保持不变。</w:t>
      </w:r>
    </w:p>
    <w:p w14:paraId="02B7B172" w14:textId="5354F04A" w:rsidR="00636360" w:rsidRPr="00181A80" w:rsidRDefault="00636360" w:rsidP="00706DFD">
      <w:pPr>
        <w:ind w:firstLineChars="200" w:firstLine="420"/>
        <w:rPr>
          <w:rFonts w:ascii="宋体" w:eastAsia="宋体" w:hAnsi="宋体" w:hint="eastAsia"/>
          <w:szCs w:val="21"/>
        </w:rPr>
      </w:pPr>
      <w:r w:rsidRPr="00636360">
        <w:rPr>
          <w:rFonts w:ascii="宋体" w:eastAsia="宋体" w:hAnsi="宋体"/>
          <w:szCs w:val="21"/>
        </w:rPr>
        <w:t>以上变化对按旧标准测试的样品结果影响不大，建议已测样品不做变更。</w:t>
      </w:r>
    </w:p>
    <w:sectPr w:rsidR="00636360" w:rsidRPr="00181A80" w:rsidSect="00F04E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E61A" w14:textId="77777777" w:rsidR="0082543A" w:rsidRDefault="0082543A" w:rsidP="00F04E1B">
      <w:pPr>
        <w:rPr>
          <w:rFonts w:hint="eastAsia"/>
        </w:rPr>
      </w:pPr>
      <w:r>
        <w:separator/>
      </w:r>
    </w:p>
  </w:endnote>
  <w:endnote w:type="continuationSeparator" w:id="0">
    <w:p w14:paraId="672EC377" w14:textId="77777777" w:rsidR="0082543A" w:rsidRDefault="0082543A" w:rsidP="00F04E1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DA68" w14:textId="77777777" w:rsidR="0082543A" w:rsidRDefault="0082543A" w:rsidP="00F04E1B">
      <w:pPr>
        <w:rPr>
          <w:rFonts w:hint="eastAsia"/>
        </w:rPr>
      </w:pPr>
      <w:r>
        <w:separator/>
      </w:r>
    </w:p>
  </w:footnote>
  <w:footnote w:type="continuationSeparator" w:id="0">
    <w:p w14:paraId="0FCBED72" w14:textId="77777777" w:rsidR="0082543A" w:rsidRDefault="0082543A" w:rsidP="00F04E1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45B97"/>
    <w:multiLevelType w:val="hybridMultilevel"/>
    <w:tmpl w:val="F3C8FED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2915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9D"/>
    <w:rsid w:val="000C1E84"/>
    <w:rsid w:val="000E37C7"/>
    <w:rsid w:val="001137D1"/>
    <w:rsid w:val="001262C7"/>
    <w:rsid w:val="001809D1"/>
    <w:rsid w:val="00181A80"/>
    <w:rsid w:val="0018621C"/>
    <w:rsid w:val="001A103C"/>
    <w:rsid w:val="002B66DE"/>
    <w:rsid w:val="002F7ABC"/>
    <w:rsid w:val="00342224"/>
    <w:rsid w:val="004179F5"/>
    <w:rsid w:val="00420DD8"/>
    <w:rsid w:val="00574AB7"/>
    <w:rsid w:val="005E1A6D"/>
    <w:rsid w:val="005E2B43"/>
    <w:rsid w:val="00631D47"/>
    <w:rsid w:val="00636360"/>
    <w:rsid w:val="006727F7"/>
    <w:rsid w:val="00706DFD"/>
    <w:rsid w:val="00733C95"/>
    <w:rsid w:val="007A0772"/>
    <w:rsid w:val="007A3151"/>
    <w:rsid w:val="007F4DAF"/>
    <w:rsid w:val="00801D52"/>
    <w:rsid w:val="0082543A"/>
    <w:rsid w:val="008B033F"/>
    <w:rsid w:val="009B3A8A"/>
    <w:rsid w:val="009C141A"/>
    <w:rsid w:val="009C1E60"/>
    <w:rsid w:val="00A5506D"/>
    <w:rsid w:val="00A9449D"/>
    <w:rsid w:val="00AA4612"/>
    <w:rsid w:val="00B52C48"/>
    <w:rsid w:val="00B66612"/>
    <w:rsid w:val="00BA1C01"/>
    <w:rsid w:val="00BA378E"/>
    <w:rsid w:val="00BC7F20"/>
    <w:rsid w:val="00BE755A"/>
    <w:rsid w:val="00C52768"/>
    <w:rsid w:val="00D910D2"/>
    <w:rsid w:val="00E74587"/>
    <w:rsid w:val="00E96EB1"/>
    <w:rsid w:val="00EE071C"/>
    <w:rsid w:val="00F04E1B"/>
    <w:rsid w:val="00F311ED"/>
  </w:rsids>
  <m:mathPr>
    <m:mathFont m:val="Cambria Math"/>
    <m:brkBin m:val="before"/>
    <m:brkBinSub m:val="--"/>
    <m:smallFrac/>
    <m:dispDef/>
    <m:lMargin m:val="0"/>
    <m:rMargin m:val="0"/>
    <m:defJc m:val="centerGroup"/>
    <m:wrapIndent m:val="144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9EBA0"/>
  <w15:chartTrackingRefBased/>
  <w15:docId w15:val="{FCEEB375-AD0F-458D-91A3-A0140164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A80"/>
    <w:pPr>
      <w:widowControl w:val="0"/>
      <w:jc w:val="both"/>
    </w:pPr>
  </w:style>
  <w:style w:type="paragraph" w:styleId="1">
    <w:name w:val="heading 1"/>
    <w:basedOn w:val="a"/>
    <w:next w:val="a"/>
    <w:link w:val="10"/>
    <w:uiPriority w:val="9"/>
    <w:qFormat/>
    <w:rsid w:val="00A9449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9449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9449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9449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9449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9449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9449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449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9449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449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9449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9449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9449D"/>
    <w:rPr>
      <w:rFonts w:cstheme="majorBidi"/>
      <w:color w:val="0F4761" w:themeColor="accent1" w:themeShade="BF"/>
      <w:sz w:val="28"/>
      <w:szCs w:val="28"/>
    </w:rPr>
  </w:style>
  <w:style w:type="character" w:customStyle="1" w:styleId="50">
    <w:name w:val="标题 5 字符"/>
    <w:basedOn w:val="a0"/>
    <w:link w:val="5"/>
    <w:uiPriority w:val="9"/>
    <w:semiHidden/>
    <w:rsid w:val="00A9449D"/>
    <w:rPr>
      <w:rFonts w:cstheme="majorBidi"/>
      <w:color w:val="0F4761" w:themeColor="accent1" w:themeShade="BF"/>
      <w:sz w:val="24"/>
      <w:szCs w:val="24"/>
    </w:rPr>
  </w:style>
  <w:style w:type="character" w:customStyle="1" w:styleId="60">
    <w:name w:val="标题 6 字符"/>
    <w:basedOn w:val="a0"/>
    <w:link w:val="6"/>
    <w:uiPriority w:val="9"/>
    <w:semiHidden/>
    <w:rsid w:val="00A9449D"/>
    <w:rPr>
      <w:rFonts w:cstheme="majorBidi"/>
      <w:b/>
      <w:bCs/>
      <w:color w:val="0F4761" w:themeColor="accent1" w:themeShade="BF"/>
    </w:rPr>
  </w:style>
  <w:style w:type="character" w:customStyle="1" w:styleId="70">
    <w:name w:val="标题 7 字符"/>
    <w:basedOn w:val="a0"/>
    <w:link w:val="7"/>
    <w:uiPriority w:val="9"/>
    <w:semiHidden/>
    <w:rsid w:val="00A9449D"/>
    <w:rPr>
      <w:rFonts w:cstheme="majorBidi"/>
      <w:b/>
      <w:bCs/>
      <w:color w:val="595959" w:themeColor="text1" w:themeTint="A6"/>
    </w:rPr>
  </w:style>
  <w:style w:type="character" w:customStyle="1" w:styleId="80">
    <w:name w:val="标题 8 字符"/>
    <w:basedOn w:val="a0"/>
    <w:link w:val="8"/>
    <w:uiPriority w:val="9"/>
    <w:semiHidden/>
    <w:rsid w:val="00A9449D"/>
    <w:rPr>
      <w:rFonts w:cstheme="majorBidi"/>
      <w:color w:val="595959" w:themeColor="text1" w:themeTint="A6"/>
    </w:rPr>
  </w:style>
  <w:style w:type="character" w:customStyle="1" w:styleId="90">
    <w:name w:val="标题 9 字符"/>
    <w:basedOn w:val="a0"/>
    <w:link w:val="9"/>
    <w:uiPriority w:val="9"/>
    <w:semiHidden/>
    <w:rsid w:val="00A9449D"/>
    <w:rPr>
      <w:rFonts w:eastAsiaTheme="majorEastAsia" w:cstheme="majorBidi"/>
      <w:color w:val="595959" w:themeColor="text1" w:themeTint="A6"/>
    </w:rPr>
  </w:style>
  <w:style w:type="paragraph" w:styleId="a3">
    <w:name w:val="Title"/>
    <w:basedOn w:val="a"/>
    <w:next w:val="a"/>
    <w:link w:val="a4"/>
    <w:uiPriority w:val="10"/>
    <w:qFormat/>
    <w:rsid w:val="00A944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4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4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4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49D"/>
    <w:pPr>
      <w:spacing w:before="160" w:after="160"/>
      <w:jc w:val="center"/>
    </w:pPr>
    <w:rPr>
      <w:i/>
      <w:iCs/>
      <w:color w:val="404040" w:themeColor="text1" w:themeTint="BF"/>
    </w:rPr>
  </w:style>
  <w:style w:type="character" w:customStyle="1" w:styleId="a8">
    <w:name w:val="引用 字符"/>
    <w:basedOn w:val="a0"/>
    <w:link w:val="a7"/>
    <w:uiPriority w:val="29"/>
    <w:rsid w:val="00A9449D"/>
    <w:rPr>
      <w:i/>
      <w:iCs/>
      <w:color w:val="404040" w:themeColor="text1" w:themeTint="BF"/>
    </w:rPr>
  </w:style>
  <w:style w:type="paragraph" w:styleId="a9">
    <w:name w:val="List Paragraph"/>
    <w:basedOn w:val="a"/>
    <w:uiPriority w:val="34"/>
    <w:qFormat/>
    <w:rsid w:val="00A9449D"/>
    <w:pPr>
      <w:ind w:left="720"/>
      <w:contextualSpacing/>
    </w:pPr>
  </w:style>
  <w:style w:type="character" w:styleId="aa">
    <w:name w:val="Intense Emphasis"/>
    <w:basedOn w:val="a0"/>
    <w:uiPriority w:val="21"/>
    <w:qFormat/>
    <w:rsid w:val="00A9449D"/>
    <w:rPr>
      <w:i/>
      <w:iCs/>
      <w:color w:val="0F4761" w:themeColor="accent1" w:themeShade="BF"/>
    </w:rPr>
  </w:style>
  <w:style w:type="paragraph" w:styleId="ab">
    <w:name w:val="Intense Quote"/>
    <w:basedOn w:val="a"/>
    <w:next w:val="a"/>
    <w:link w:val="ac"/>
    <w:uiPriority w:val="30"/>
    <w:qFormat/>
    <w:rsid w:val="00A94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9449D"/>
    <w:rPr>
      <w:i/>
      <w:iCs/>
      <w:color w:val="0F4761" w:themeColor="accent1" w:themeShade="BF"/>
    </w:rPr>
  </w:style>
  <w:style w:type="character" w:styleId="ad">
    <w:name w:val="Intense Reference"/>
    <w:basedOn w:val="a0"/>
    <w:uiPriority w:val="32"/>
    <w:qFormat/>
    <w:rsid w:val="00A9449D"/>
    <w:rPr>
      <w:b/>
      <w:bCs/>
      <w:smallCaps/>
      <w:color w:val="0F4761" w:themeColor="accent1" w:themeShade="BF"/>
      <w:spacing w:val="5"/>
    </w:rPr>
  </w:style>
  <w:style w:type="paragraph" w:styleId="ae">
    <w:name w:val="header"/>
    <w:basedOn w:val="a"/>
    <w:link w:val="af"/>
    <w:uiPriority w:val="99"/>
    <w:unhideWhenUsed/>
    <w:rsid w:val="00F04E1B"/>
    <w:pPr>
      <w:tabs>
        <w:tab w:val="center" w:pos="4153"/>
        <w:tab w:val="right" w:pos="8306"/>
      </w:tabs>
      <w:snapToGrid w:val="0"/>
      <w:jc w:val="center"/>
    </w:pPr>
    <w:rPr>
      <w:sz w:val="18"/>
      <w:szCs w:val="18"/>
    </w:rPr>
  </w:style>
  <w:style w:type="character" w:customStyle="1" w:styleId="af">
    <w:name w:val="页眉 字符"/>
    <w:basedOn w:val="a0"/>
    <w:link w:val="ae"/>
    <w:uiPriority w:val="99"/>
    <w:rsid w:val="00F04E1B"/>
    <w:rPr>
      <w:sz w:val="18"/>
      <w:szCs w:val="18"/>
    </w:rPr>
  </w:style>
  <w:style w:type="paragraph" w:styleId="af0">
    <w:name w:val="footer"/>
    <w:basedOn w:val="a"/>
    <w:link w:val="af1"/>
    <w:uiPriority w:val="99"/>
    <w:unhideWhenUsed/>
    <w:rsid w:val="00F04E1B"/>
    <w:pPr>
      <w:tabs>
        <w:tab w:val="center" w:pos="4153"/>
        <w:tab w:val="right" w:pos="8306"/>
      </w:tabs>
      <w:snapToGrid w:val="0"/>
      <w:jc w:val="left"/>
    </w:pPr>
    <w:rPr>
      <w:sz w:val="18"/>
      <w:szCs w:val="18"/>
    </w:rPr>
  </w:style>
  <w:style w:type="character" w:customStyle="1" w:styleId="af1">
    <w:name w:val="页脚 字符"/>
    <w:basedOn w:val="a0"/>
    <w:link w:val="af0"/>
    <w:uiPriority w:val="99"/>
    <w:rsid w:val="00F04E1B"/>
    <w:rPr>
      <w:sz w:val="18"/>
      <w:szCs w:val="18"/>
    </w:rPr>
  </w:style>
  <w:style w:type="table" w:styleId="af2">
    <w:name w:val="Table Grid"/>
    <w:basedOn w:val="a1"/>
    <w:uiPriority w:val="39"/>
    <w:rsid w:val="00F04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4</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婵 王</dc:creator>
  <cp:keywords/>
  <dc:description/>
  <cp:lastModifiedBy>婵 王</cp:lastModifiedBy>
  <cp:revision>11</cp:revision>
  <dcterms:created xsi:type="dcterms:W3CDTF">2026-01-04T08:32:00Z</dcterms:created>
  <dcterms:modified xsi:type="dcterms:W3CDTF">2026-01-05T08:20:00Z</dcterms:modified>
</cp:coreProperties>
</file>