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DAF67">
      <w:pPr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 xml:space="preserve">  组织架构</w:t>
      </w:r>
    </w:p>
    <w:p w14:paraId="0DFEEA6C"/>
    <w:p w14:paraId="0773E936">
      <w:pPr>
        <w:jc w:val="center"/>
      </w:pPr>
      <w:r>
        <w:drawing>
          <wp:inline distT="0" distB="0" distL="0" distR="0">
            <wp:extent cx="5486400" cy="5882640"/>
            <wp:effectExtent l="0" t="0" r="0" b="3810"/>
            <wp:docPr id="294410345" name="图片 1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410345" name="图片 1" descr="图示&#10;&#10;描述已自动生成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7516" cy="5883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A214E">
      <w:pPr>
        <w:jc w:val="center"/>
        <w:rPr>
          <w:b/>
          <w:bCs/>
          <w:sz w:val="24"/>
          <w:szCs w:val="32"/>
        </w:rPr>
      </w:pPr>
      <w:bookmarkStart w:id="0" w:name="_Hlk187658835"/>
    </w:p>
    <w:p w14:paraId="6947A8C9">
      <w:pPr>
        <w:jc w:val="center"/>
        <w:rPr>
          <w:b/>
          <w:bCs/>
          <w:sz w:val="24"/>
          <w:szCs w:val="32"/>
        </w:rPr>
      </w:pPr>
    </w:p>
    <w:p w14:paraId="479EF326">
      <w:pPr>
        <w:jc w:val="center"/>
        <w:rPr>
          <w:b/>
          <w:bCs/>
          <w:sz w:val="24"/>
          <w:szCs w:val="32"/>
        </w:rPr>
      </w:pPr>
    </w:p>
    <w:p w14:paraId="125EE523">
      <w:pPr>
        <w:jc w:val="center"/>
        <w:rPr>
          <w:b/>
          <w:bCs/>
          <w:sz w:val="24"/>
          <w:szCs w:val="32"/>
        </w:rPr>
      </w:pPr>
    </w:p>
    <w:p w14:paraId="7065A87D">
      <w:pPr>
        <w:jc w:val="center"/>
        <w:rPr>
          <w:b/>
          <w:bCs/>
          <w:sz w:val="24"/>
          <w:szCs w:val="32"/>
        </w:rPr>
      </w:pPr>
    </w:p>
    <w:p w14:paraId="4E40C70F">
      <w:pPr>
        <w:jc w:val="center"/>
        <w:rPr>
          <w:b/>
          <w:bCs/>
          <w:sz w:val="24"/>
          <w:szCs w:val="32"/>
        </w:rPr>
      </w:pPr>
    </w:p>
    <w:p w14:paraId="6CF9BB0F">
      <w:pPr>
        <w:jc w:val="center"/>
        <w:rPr>
          <w:b/>
          <w:bCs/>
          <w:sz w:val="24"/>
          <w:szCs w:val="32"/>
        </w:rPr>
      </w:pPr>
    </w:p>
    <w:p w14:paraId="22612590">
      <w:pPr>
        <w:jc w:val="center"/>
        <w:rPr>
          <w:b/>
          <w:bCs/>
          <w:sz w:val="24"/>
          <w:szCs w:val="32"/>
        </w:rPr>
      </w:pPr>
    </w:p>
    <w:p w14:paraId="63ADD647">
      <w:pPr>
        <w:jc w:val="center"/>
        <w:rPr>
          <w:b/>
          <w:bCs/>
          <w:sz w:val="24"/>
          <w:szCs w:val="32"/>
        </w:rPr>
      </w:pPr>
    </w:p>
    <w:p w14:paraId="387C3090">
      <w:pPr>
        <w:jc w:val="center"/>
        <w:rPr>
          <w:b/>
          <w:bCs/>
          <w:sz w:val="24"/>
          <w:szCs w:val="32"/>
        </w:rPr>
      </w:pPr>
    </w:p>
    <w:p w14:paraId="758C2403">
      <w:pPr>
        <w:rPr>
          <w:rFonts w:hint="eastAsia"/>
          <w:b/>
          <w:bCs/>
          <w:sz w:val="24"/>
          <w:szCs w:val="32"/>
        </w:rPr>
      </w:pPr>
    </w:p>
    <w:p w14:paraId="08FCF8C7">
      <w:pPr>
        <w:jc w:val="center"/>
        <w:rPr>
          <w:b/>
          <w:bCs/>
          <w:sz w:val="24"/>
          <w:szCs w:val="32"/>
        </w:rPr>
      </w:pPr>
      <w:bookmarkStart w:id="1" w:name="_GoBack"/>
      <w:bookmarkEnd w:id="1"/>
    </w:p>
    <w:p w14:paraId="218D51B3">
      <w:pPr>
        <w:jc w:val="center"/>
        <w:rPr>
          <w:b/>
          <w:bCs/>
          <w:sz w:val="24"/>
          <w:szCs w:val="32"/>
        </w:rPr>
      </w:pPr>
    </w:p>
    <w:p w14:paraId="358CC10B">
      <w:pPr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管理人员清单</w:t>
      </w:r>
      <w:r>
        <w:rPr>
          <w:b/>
          <w:bCs/>
          <w:sz w:val="28"/>
          <w:szCs w:val="36"/>
        </w:rPr>
        <w:t xml:space="preserve"> </w:t>
      </w:r>
    </w:p>
    <w:tbl>
      <w:tblPr>
        <w:tblStyle w:val="3"/>
        <w:tblW w:w="9783" w:type="dxa"/>
        <w:tblInd w:w="-73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1"/>
        <w:gridCol w:w="3892"/>
        <w:gridCol w:w="4110"/>
      </w:tblGrid>
      <w:tr w14:paraId="4E56F7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1" w:type="dxa"/>
            <w:vAlign w:val="center"/>
          </w:tcPr>
          <w:p w14:paraId="73D69B5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3892" w:type="dxa"/>
            <w:vAlign w:val="center"/>
          </w:tcPr>
          <w:p w14:paraId="0B12120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部门</w:t>
            </w:r>
          </w:p>
        </w:tc>
        <w:tc>
          <w:tcPr>
            <w:tcW w:w="4110" w:type="dxa"/>
            <w:vAlign w:val="center"/>
          </w:tcPr>
          <w:p w14:paraId="4F49693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职位</w:t>
            </w:r>
          </w:p>
        </w:tc>
      </w:tr>
      <w:tr w14:paraId="798418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1" w:type="dxa"/>
          </w:tcPr>
          <w:p w14:paraId="796073CF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刘钢</w:t>
            </w:r>
          </w:p>
        </w:tc>
        <w:tc>
          <w:tcPr>
            <w:tcW w:w="3892" w:type="dxa"/>
          </w:tcPr>
          <w:p w14:paraId="0447B567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CQC</w:t>
            </w:r>
          </w:p>
        </w:tc>
        <w:tc>
          <w:tcPr>
            <w:tcW w:w="4110" w:type="dxa"/>
          </w:tcPr>
          <w:p w14:paraId="4E06E4CB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总经理</w:t>
            </w:r>
            <w:r>
              <w:rPr>
                <w:rFonts w:hint="eastAsia"/>
                <w:lang w:val="en-US" w:eastAsia="zh-CN"/>
              </w:rPr>
              <w:t>/质量经理</w:t>
            </w:r>
          </w:p>
        </w:tc>
      </w:tr>
      <w:tr w14:paraId="3BC4E9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781" w:type="dxa"/>
          </w:tcPr>
          <w:p w14:paraId="0DE7ABAB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李亚芳</w:t>
            </w:r>
          </w:p>
        </w:tc>
        <w:tc>
          <w:tcPr>
            <w:tcW w:w="3892" w:type="dxa"/>
          </w:tcPr>
          <w:p w14:paraId="0BB17C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人力资源部  </w:t>
            </w:r>
          </w:p>
        </w:tc>
        <w:tc>
          <w:tcPr>
            <w:tcW w:w="4110" w:type="dxa"/>
          </w:tcPr>
          <w:p w14:paraId="330757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部门经理</w:t>
            </w:r>
          </w:p>
        </w:tc>
      </w:tr>
      <w:tr w14:paraId="5F9D1D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1" w:type="dxa"/>
          </w:tcPr>
          <w:p w14:paraId="0C38FB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武芹  </w:t>
            </w:r>
          </w:p>
        </w:tc>
        <w:tc>
          <w:tcPr>
            <w:tcW w:w="3892" w:type="dxa"/>
          </w:tcPr>
          <w:p w14:paraId="011F28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财务部</w:t>
            </w:r>
          </w:p>
        </w:tc>
        <w:tc>
          <w:tcPr>
            <w:tcW w:w="4110" w:type="dxa"/>
          </w:tcPr>
          <w:p w14:paraId="23506E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部门</w:t>
            </w:r>
            <w:r>
              <w:rPr>
                <w:rFonts w:hint="eastAsia"/>
                <w:lang w:val="en-US" w:eastAsia="zh-CN"/>
              </w:rPr>
              <w:t>副</w:t>
            </w:r>
            <w:r>
              <w:rPr>
                <w:rFonts w:hint="eastAsia"/>
              </w:rPr>
              <w:t>经理</w:t>
            </w:r>
          </w:p>
        </w:tc>
      </w:tr>
      <w:tr w14:paraId="0A09FF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1" w:type="dxa"/>
          </w:tcPr>
          <w:p w14:paraId="29905A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崔晓娟</w:t>
            </w:r>
          </w:p>
        </w:tc>
        <w:tc>
          <w:tcPr>
            <w:tcW w:w="3892" w:type="dxa"/>
          </w:tcPr>
          <w:p w14:paraId="21DF73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审计与法律风控部</w:t>
            </w:r>
          </w:p>
        </w:tc>
        <w:tc>
          <w:tcPr>
            <w:tcW w:w="4110" w:type="dxa"/>
          </w:tcPr>
          <w:p w14:paraId="146537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部门</w:t>
            </w:r>
            <w:r>
              <w:rPr>
                <w:rFonts w:hint="eastAsia"/>
                <w:lang w:val="en-US" w:eastAsia="zh-CN"/>
              </w:rPr>
              <w:t>副</w:t>
            </w:r>
            <w:r>
              <w:rPr>
                <w:rFonts w:hint="eastAsia"/>
              </w:rPr>
              <w:t>经理</w:t>
            </w:r>
          </w:p>
        </w:tc>
      </w:tr>
      <w:tr w14:paraId="04E04C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1" w:type="dxa"/>
          </w:tcPr>
          <w:p w14:paraId="3C9F3A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刘鑫  </w:t>
            </w:r>
          </w:p>
        </w:tc>
        <w:tc>
          <w:tcPr>
            <w:tcW w:w="3892" w:type="dxa"/>
          </w:tcPr>
          <w:p w14:paraId="438196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综合部</w:t>
            </w:r>
          </w:p>
        </w:tc>
        <w:tc>
          <w:tcPr>
            <w:tcW w:w="4110" w:type="dxa"/>
          </w:tcPr>
          <w:p w14:paraId="5D75A2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部门经理</w:t>
            </w:r>
          </w:p>
        </w:tc>
      </w:tr>
      <w:tr w14:paraId="1D4CDF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1" w:type="dxa"/>
          </w:tcPr>
          <w:p w14:paraId="2BEC2C80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乌兰</w:t>
            </w:r>
          </w:p>
        </w:tc>
        <w:tc>
          <w:tcPr>
            <w:tcW w:w="3892" w:type="dxa"/>
          </w:tcPr>
          <w:p w14:paraId="1E73F5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质量技术部</w:t>
            </w:r>
          </w:p>
        </w:tc>
        <w:tc>
          <w:tcPr>
            <w:tcW w:w="4110" w:type="dxa"/>
          </w:tcPr>
          <w:p w14:paraId="619B49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部门经理</w:t>
            </w:r>
          </w:p>
        </w:tc>
      </w:tr>
      <w:tr w14:paraId="50BFC6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1" w:type="dxa"/>
          </w:tcPr>
          <w:p w14:paraId="2937F0F3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张丽欣</w:t>
            </w:r>
          </w:p>
        </w:tc>
        <w:tc>
          <w:tcPr>
            <w:tcW w:w="3892" w:type="dxa"/>
          </w:tcPr>
          <w:p w14:paraId="622370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产品认证六部</w:t>
            </w:r>
          </w:p>
        </w:tc>
        <w:tc>
          <w:tcPr>
            <w:tcW w:w="4110" w:type="dxa"/>
          </w:tcPr>
          <w:p w14:paraId="0497DB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部门</w:t>
            </w:r>
            <w:r>
              <w:rPr>
                <w:rFonts w:hint="eastAsia"/>
                <w:lang w:val="en-US" w:eastAsia="zh-CN"/>
              </w:rPr>
              <w:t>副</w:t>
            </w:r>
            <w:r>
              <w:rPr>
                <w:rFonts w:hint="eastAsia"/>
              </w:rPr>
              <w:t>经理</w:t>
            </w:r>
          </w:p>
        </w:tc>
      </w:tr>
      <w:bookmarkEnd w:id="0"/>
    </w:tbl>
    <w:p w14:paraId="5D8A6404"/>
    <w:p w14:paraId="28AE8CBA"/>
    <w:p w14:paraId="46F3ACBF"/>
    <w:p w14:paraId="11F731E6"/>
    <w:p w14:paraId="25C691B7"/>
    <w:p w14:paraId="63DFA4C9"/>
    <w:p w14:paraId="4292688D"/>
    <w:p w14:paraId="7708BB9A"/>
    <w:p w14:paraId="3B104898"/>
    <w:p w14:paraId="5A75DD0C"/>
    <w:p w14:paraId="0B9B73BC"/>
    <w:p w14:paraId="38F7C142"/>
    <w:p w14:paraId="72053DB0"/>
    <w:p w14:paraId="33AFAAE7"/>
    <w:p w14:paraId="1E506964"/>
    <w:p w14:paraId="1231F0A2"/>
    <w:p w14:paraId="2AB0B9B5"/>
    <w:p w14:paraId="6B4316E8"/>
    <w:p w14:paraId="39767813"/>
    <w:p w14:paraId="5E0DED6A"/>
    <w:p w14:paraId="2D4EDE03"/>
    <w:p w14:paraId="564D8F93"/>
    <w:p w14:paraId="59A60B72"/>
    <w:p w14:paraId="16DC6F0B"/>
    <w:p w14:paraId="15828DC0"/>
    <w:p w14:paraId="18D03717"/>
    <w:p w14:paraId="15F6F684"/>
    <w:p w14:paraId="648EA42F"/>
    <w:p w14:paraId="005C18E3"/>
    <w:p w14:paraId="18D5DCAA"/>
    <w:p w14:paraId="05ECA852"/>
    <w:p w14:paraId="5E09E4F6"/>
    <w:p w14:paraId="1FD5DA5B">
      <w:pPr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管理层职责</w:t>
      </w:r>
    </w:p>
    <w:p w14:paraId="1B0B96E7">
      <w:pPr>
        <w:rPr>
          <w:rFonts w:hint="eastAsia" w:ascii="黑体" w:hAnsi="黑体" w:eastAsia="黑体"/>
          <w:b/>
          <w:bCs/>
          <w:sz w:val="24"/>
          <w:szCs w:val="32"/>
        </w:rPr>
      </w:pPr>
      <w:r>
        <w:rPr>
          <w:rFonts w:hint="eastAsia" w:ascii="黑体" w:hAnsi="黑体" w:eastAsia="黑体"/>
          <w:b/>
          <w:bCs/>
          <w:sz w:val="24"/>
          <w:szCs w:val="32"/>
        </w:rPr>
        <w:t>1. 总经理:</w:t>
      </w:r>
    </w:p>
    <w:p w14:paraId="0DCC35AC">
      <w:pPr>
        <w:numPr>
          <w:ilvl w:val="0"/>
          <w:numId w:val="1"/>
        </w:numPr>
        <w:ind w:left="420" w:leftChars="0" w:hanging="420" w:firstLineChars="0"/>
        <w:rPr>
          <w:rFonts w:hint="eastAsia" w:ascii="宋体" w:hAnsi="宋体" w:eastAsia="宋体" w:cstheme="minorBidi"/>
          <w:kern w:val="2"/>
          <w:sz w:val="22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2"/>
          <w:szCs w:val="28"/>
          <w:lang w:val="en-US" w:eastAsia="zh-CN" w:bidi="ar-SA"/>
        </w:rPr>
        <w:t>制定和发展CQC质量政策与目标，确保其有效实施；</w:t>
      </w:r>
    </w:p>
    <w:p w14:paraId="64A6D830">
      <w:pPr>
        <w:numPr>
          <w:ilvl w:val="0"/>
          <w:numId w:val="1"/>
        </w:numPr>
        <w:ind w:left="420" w:leftChars="0" w:hanging="420" w:firstLineChars="0"/>
        <w:rPr>
          <w:rFonts w:hint="eastAsia" w:ascii="宋体" w:hAnsi="宋体" w:eastAsia="宋体" w:cstheme="minorBidi"/>
          <w:kern w:val="2"/>
          <w:sz w:val="22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2"/>
          <w:szCs w:val="28"/>
          <w:lang w:val="en-US" w:eastAsia="zh-CN" w:bidi="ar-SA"/>
        </w:rPr>
        <w:t>建立与政策相符的质量管理体系；</w:t>
      </w:r>
    </w:p>
    <w:p w14:paraId="3D0439C4">
      <w:pPr>
        <w:numPr>
          <w:ilvl w:val="0"/>
          <w:numId w:val="1"/>
        </w:numPr>
        <w:ind w:left="420" w:leftChars="0" w:hanging="420" w:firstLineChars="0"/>
        <w:rPr>
          <w:rFonts w:hint="eastAsia" w:ascii="宋体" w:hAnsi="宋体" w:eastAsia="宋体" w:cstheme="minorBidi"/>
          <w:kern w:val="2"/>
          <w:sz w:val="22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2"/>
          <w:szCs w:val="28"/>
          <w:lang w:val="en-US" w:eastAsia="zh-CN" w:bidi="ar-SA"/>
        </w:rPr>
        <w:t>处理与争议、司法程序及投诉相关的决策；</w:t>
      </w:r>
    </w:p>
    <w:p w14:paraId="206DF850">
      <w:pPr>
        <w:numPr>
          <w:ilvl w:val="0"/>
          <w:numId w:val="1"/>
        </w:numPr>
        <w:ind w:left="420" w:leftChars="0" w:hanging="420" w:firstLineChars="0"/>
        <w:rPr>
          <w:rFonts w:hint="eastAsia" w:ascii="宋体" w:hAnsi="宋体" w:eastAsia="宋体" w:cstheme="minorBidi"/>
          <w:kern w:val="2"/>
          <w:sz w:val="22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2"/>
          <w:szCs w:val="28"/>
          <w:lang w:val="en-US" w:eastAsia="zh-CN" w:bidi="ar-SA"/>
        </w:rPr>
        <w:t>确定CBAM核查职能所需的人力资源；</w:t>
      </w:r>
    </w:p>
    <w:p w14:paraId="634C4E4A">
      <w:pPr>
        <w:numPr>
          <w:ilvl w:val="0"/>
          <w:numId w:val="1"/>
        </w:numPr>
        <w:ind w:left="420" w:leftChars="0" w:hanging="420" w:firstLineChars="0"/>
        <w:rPr>
          <w:rFonts w:hint="eastAsia" w:ascii="宋体" w:hAnsi="宋体" w:eastAsia="宋体" w:cstheme="minorBidi"/>
          <w:kern w:val="2"/>
          <w:sz w:val="22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2"/>
          <w:szCs w:val="28"/>
          <w:lang w:val="en-US" w:eastAsia="zh-CN" w:bidi="ar-SA"/>
        </w:rPr>
        <w:t>负责CQC CBAM核查工作的全面管理，组织和协调所有CQC工作；</w:t>
      </w:r>
    </w:p>
    <w:p w14:paraId="578C5FC9">
      <w:pPr>
        <w:numPr>
          <w:ilvl w:val="0"/>
          <w:numId w:val="1"/>
        </w:numPr>
        <w:ind w:left="420" w:leftChars="0" w:hanging="420" w:firstLineChars="0"/>
        <w:rPr>
          <w:rFonts w:hint="eastAsia" w:ascii="宋体" w:hAnsi="宋体" w:eastAsia="宋体" w:cstheme="minorBidi"/>
          <w:kern w:val="2"/>
          <w:sz w:val="22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2"/>
          <w:szCs w:val="28"/>
          <w:lang w:val="en-US" w:eastAsia="zh-CN" w:bidi="ar-SA"/>
        </w:rPr>
        <w:t>分配并管理运营CBAM核查工作所需的资金，保持财务状况稳定；</w:t>
      </w:r>
    </w:p>
    <w:p w14:paraId="47AC9663">
      <w:pPr>
        <w:numPr>
          <w:ilvl w:val="0"/>
          <w:numId w:val="1"/>
        </w:numPr>
        <w:ind w:left="420" w:leftChars="0" w:hanging="420" w:firstLineChars="0"/>
        <w:rPr>
          <w:rFonts w:hint="eastAsia" w:ascii="宋体" w:hAnsi="宋体" w:eastAsia="宋体" w:cstheme="minorBidi"/>
          <w:kern w:val="2"/>
          <w:sz w:val="22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2"/>
          <w:szCs w:val="28"/>
          <w:lang w:val="en-US" w:eastAsia="zh-CN" w:bidi="ar-SA"/>
        </w:rPr>
        <w:t>批准质量手册和相关程序；</w:t>
      </w:r>
    </w:p>
    <w:p w14:paraId="44A31E43">
      <w:pPr>
        <w:numPr>
          <w:ilvl w:val="0"/>
          <w:numId w:val="1"/>
        </w:numPr>
        <w:ind w:left="420" w:leftChars="0" w:hanging="420" w:firstLineChars="0"/>
        <w:rPr>
          <w:rFonts w:hint="eastAsia" w:ascii="宋体" w:hAnsi="宋体" w:eastAsia="宋体" w:cstheme="minorBidi"/>
          <w:kern w:val="2"/>
          <w:sz w:val="22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2"/>
          <w:szCs w:val="28"/>
          <w:lang w:val="en-US" w:eastAsia="zh-CN" w:bidi="ar-SA"/>
        </w:rPr>
        <w:t>负责CBAM核查的管理评审；</w:t>
      </w:r>
    </w:p>
    <w:p w14:paraId="05E370D2">
      <w:pPr>
        <w:numPr>
          <w:ilvl w:val="0"/>
          <w:numId w:val="1"/>
        </w:numPr>
        <w:ind w:left="420" w:leftChars="0" w:hanging="420" w:firstLineChars="0"/>
        <w:rPr>
          <w:rFonts w:hint="eastAsia" w:ascii="宋体" w:hAnsi="宋体" w:eastAsia="宋体" w:cstheme="minorBidi"/>
          <w:kern w:val="2"/>
          <w:sz w:val="22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2"/>
          <w:szCs w:val="28"/>
          <w:lang w:val="en-US" w:eastAsia="zh-CN" w:bidi="ar-SA"/>
        </w:rPr>
        <w:t>向公正委员会提供所有有关CBAM核查的信息，包括所有重大决策的理由</w:t>
      </w:r>
    </w:p>
    <w:p w14:paraId="509B1AE8">
      <w:pPr>
        <w:rPr>
          <w:rFonts w:hint="eastAsia" w:ascii="宋体" w:hAnsi="宋体" w:eastAsia="宋体"/>
          <w:sz w:val="22"/>
          <w:szCs w:val="28"/>
        </w:rPr>
      </w:pPr>
    </w:p>
    <w:p w14:paraId="10818DA4">
      <w:pPr>
        <w:rPr>
          <w:rFonts w:hint="eastAsia" w:ascii="黑体" w:hAnsi="黑体" w:eastAsia="黑体"/>
          <w:b/>
          <w:bCs/>
          <w:sz w:val="24"/>
          <w:szCs w:val="32"/>
        </w:rPr>
      </w:pPr>
      <w:r>
        <w:rPr>
          <w:rFonts w:hint="eastAsia" w:ascii="黑体" w:hAnsi="黑体" w:eastAsia="黑体"/>
          <w:b/>
          <w:bCs/>
          <w:sz w:val="24"/>
          <w:szCs w:val="32"/>
        </w:rPr>
        <w:t>2. 副主任（质量经理）:</w:t>
      </w:r>
    </w:p>
    <w:p w14:paraId="1F6728FC">
      <w:pPr>
        <w:pStyle w:val="7"/>
        <w:numPr>
          <w:ilvl w:val="0"/>
          <w:numId w:val="2"/>
        </w:numPr>
        <w:ind w:firstLineChars="0"/>
        <w:rPr>
          <w:rFonts w:hint="eastAsia" w:ascii="宋体" w:hAnsi="宋体" w:eastAsia="宋体"/>
          <w:sz w:val="22"/>
          <w:szCs w:val="28"/>
        </w:rPr>
      </w:pPr>
      <w:r>
        <w:rPr>
          <w:rFonts w:hint="eastAsia" w:ascii="宋体" w:hAnsi="宋体" w:eastAsia="宋体"/>
          <w:sz w:val="22"/>
          <w:szCs w:val="28"/>
        </w:rPr>
        <w:t>协助总经理实现质量政策和目标；</w:t>
      </w:r>
    </w:p>
    <w:p w14:paraId="40622369">
      <w:pPr>
        <w:pStyle w:val="7"/>
        <w:numPr>
          <w:ilvl w:val="0"/>
          <w:numId w:val="2"/>
        </w:numPr>
        <w:ind w:firstLineChars="0"/>
        <w:rPr>
          <w:rFonts w:hint="eastAsia" w:ascii="宋体" w:hAnsi="宋体" w:eastAsia="宋体"/>
          <w:sz w:val="22"/>
          <w:szCs w:val="28"/>
        </w:rPr>
      </w:pPr>
      <w:r>
        <w:rPr>
          <w:rFonts w:hint="eastAsia" w:ascii="宋体" w:hAnsi="宋体" w:eastAsia="宋体"/>
          <w:sz w:val="22"/>
          <w:szCs w:val="28"/>
        </w:rPr>
        <w:t>文档化政策和程序及其实施；</w:t>
      </w:r>
    </w:p>
    <w:p w14:paraId="5A7B69BE">
      <w:pPr>
        <w:pStyle w:val="7"/>
        <w:numPr>
          <w:ilvl w:val="0"/>
          <w:numId w:val="2"/>
        </w:numPr>
        <w:ind w:firstLineChars="0"/>
        <w:rPr>
          <w:rFonts w:hint="eastAsia" w:ascii="宋体" w:hAnsi="宋体" w:eastAsia="宋体"/>
          <w:sz w:val="22"/>
          <w:szCs w:val="28"/>
        </w:rPr>
      </w:pPr>
      <w:r>
        <w:rPr>
          <w:rFonts w:hint="eastAsia" w:ascii="宋体" w:hAnsi="宋体" w:eastAsia="宋体"/>
          <w:sz w:val="22"/>
          <w:szCs w:val="28"/>
        </w:rPr>
        <w:t>在CQC总经理授权下管理CBAM核查；</w:t>
      </w:r>
    </w:p>
    <w:p w14:paraId="744E9E02">
      <w:pPr>
        <w:pStyle w:val="7"/>
        <w:numPr>
          <w:ilvl w:val="0"/>
          <w:numId w:val="2"/>
        </w:numPr>
        <w:ind w:firstLineChars="0"/>
        <w:rPr>
          <w:rFonts w:hint="eastAsia" w:ascii="宋体" w:hAnsi="宋体" w:eastAsia="宋体"/>
          <w:sz w:val="22"/>
          <w:szCs w:val="28"/>
        </w:rPr>
      </w:pPr>
      <w:r>
        <w:rPr>
          <w:rFonts w:hint="eastAsia" w:ascii="宋体" w:hAnsi="宋体" w:eastAsia="宋体"/>
          <w:sz w:val="22"/>
          <w:szCs w:val="28"/>
        </w:rPr>
        <w:t>对核查活动做出最终决策；</w:t>
      </w:r>
    </w:p>
    <w:p w14:paraId="7D4502A9">
      <w:pPr>
        <w:pStyle w:val="7"/>
        <w:numPr>
          <w:ilvl w:val="0"/>
          <w:numId w:val="2"/>
        </w:numPr>
        <w:ind w:firstLineChars="0"/>
        <w:rPr>
          <w:rFonts w:hint="eastAsia" w:ascii="宋体" w:hAnsi="宋体" w:eastAsia="宋体"/>
          <w:sz w:val="22"/>
          <w:szCs w:val="28"/>
        </w:rPr>
      </w:pPr>
      <w:r>
        <w:rPr>
          <w:rFonts w:hint="eastAsia" w:ascii="宋体" w:hAnsi="宋体" w:eastAsia="宋体"/>
          <w:sz w:val="22"/>
          <w:szCs w:val="28"/>
        </w:rPr>
        <w:t>根据CBAM认可要求实施、维护并改进CQC质量管理体系；</w:t>
      </w:r>
    </w:p>
    <w:p w14:paraId="1C2A62A9">
      <w:pPr>
        <w:pStyle w:val="7"/>
        <w:numPr>
          <w:ilvl w:val="0"/>
          <w:numId w:val="2"/>
        </w:numPr>
        <w:ind w:firstLineChars="0"/>
        <w:rPr>
          <w:rFonts w:hint="eastAsia" w:ascii="宋体" w:hAnsi="宋体" w:eastAsia="宋体"/>
          <w:sz w:val="22"/>
          <w:szCs w:val="28"/>
        </w:rPr>
      </w:pPr>
      <w:r>
        <w:rPr>
          <w:rFonts w:hint="eastAsia" w:ascii="宋体" w:hAnsi="宋体" w:eastAsia="宋体"/>
          <w:sz w:val="22"/>
          <w:szCs w:val="28"/>
        </w:rPr>
        <w:t>监督并监控政策和核查程序的实施，协调相关部门，确保CQC质量体系的正常运作；</w:t>
      </w:r>
    </w:p>
    <w:p w14:paraId="2704F591">
      <w:pPr>
        <w:pStyle w:val="7"/>
        <w:numPr>
          <w:ilvl w:val="0"/>
          <w:numId w:val="2"/>
        </w:numPr>
        <w:ind w:firstLineChars="0"/>
        <w:rPr>
          <w:rFonts w:hint="eastAsia" w:ascii="宋体" w:hAnsi="宋体" w:eastAsia="宋体"/>
          <w:sz w:val="22"/>
          <w:szCs w:val="28"/>
        </w:rPr>
      </w:pPr>
      <w:r>
        <w:rPr>
          <w:rFonts w:hint="eastAsia" w:ascii="宋体" w:hAnsi="宋体" w:eastAsia="宋体"/>
          <w:sz w:val="22"/>
          <w:szCs w:val="28"/>
        </w:rPr>
        <w:t>监督财务、行政事务，处理合同事务与安排，遵循CQC特定要求；</w:t>
      </w:r>
    </w:p>
    <w:p w14:paraId="06090D97">
      <w:pPr>
        <w:pStyle w:val="7"/>
        <w:numPr>
          <w:ilvl w:val="0"/>
          <w:numId w:val="2"/>
        </w:numPr>
        <w:ind w:firstLineChars="0"/>
        <w:rPr>
          <w:rFonts w:hint="eastAsia" w:ascii="宋体" w:hAnsi="宋体" w:eastAsia="宋体"/>
          <w:sz w:val="22"/>
          <w:szCs w:val="28"/>
        </w:rPr>
      </w:pPr>
      <w:r>
        <w:rPr>
          <w:rFonts w:hint="eastAsia" w:ascii="宋体" w:hAnsi="宋体" w:eastAsia="宋体"/>
          <w:sz w:val="22"/>
          <w:szCs w:val="28"/>
        </w:rPr>
        <w:t>批准所有参与CBAM核查的人员资格，负责定期监控管理人员（除高层管理人员外）的表现；</w:t>
      </w:r>
    </w:p>
    <w:p w14:paraId="2E9A9E25">
      <w:pPr>
        <w:pStyle w:val="7"/>
        <w:numPr>
          <w:ilvl w:val="0"/>
          <w:numId w:val="2"/>
        </w:numPr>
        <w:ind w:firstLineChars="0"/>
        <w:rPr>
          <w:rFonts w:hint="eastAsia" w:ascii="宋体" w:hAnsi="宋体" w:eastAsia="宋体"/>
          <w:sz w:val="22"/>
          <w:szCs w:val="28"/>
        </w:rPr>
      </w:pPr>
      <w:r>
        <w:rPr>
          <w:rFonts w:hint="eastAsia" w:ascii="宋体" w:hAnsi="宋体" w:eastAsia="宋体"/>
          <w:sz w:val="22"/>
          <w:szCs w:val="28"/>
        </w:rPr>
        <w:t>批准年度内部审计计划；</w:t>
      </w:r>
    </w:p>
    <w:p w14:paraId="55B6663D">
      <w:pPr>
        <w:pStyle w:val="7"/>
        <w:numPr>
          <w:ilvl w:val="0"/>
          <w:numId w:val="2"/>
        </w:numPr>
        <w:ind w:firstLineChars="0"/>
        <w:rPr>
          <w:rFonts w:hint="eastAsia" w:ascii="宋体" w:hAnsi="宋体" w:eastAsia="宋体"/>
          <w:sz w:val="22"/>
          <w:szCs w:val="28"/>
        </w:rPr>
      </w:pPr>
      <w:r>
        <w:rPr>
          <w:rFonts w:hint="eastAsia" w:ascii="宋体" w:hAnsi="宋体" w:eastAsia="宋体"/>
          <w:sz w:val="22"/>
          <w:szCs w:val="28"/>
        </w:rPr>
        <w:t>向CQC总经理报告质量管理体系的运行情况，以便进行管理评审；</w:t>
      </w:r>
    </w:p>
    <w:p w14:paraId="20A4E684">
      <w:pPr>
        <w:pStyle w:val="7"/>
        <w:numPr>
          <w:ilvl w:val="0"/>
          <w:numId w:val="2"/>
        </w:numPr>
        <w:ind w:firstLineChars="0"/>
        <w:rPr>
          <w:rFonts w:hint="eastAsia" w:ascii="宋体" w:hAnsi="宋体" w:eastAsia="宋体"/>
          <w:sz w:val="22"/>
          <w:szCs w:val="28"/>
        </w:rPr>
      </w:pPr>
      <w:r>
        <w:rPr>
          <w:rFonts w:hint="eastAsia" w:ascii="宋体" w:hAnsi="宋体" w:eastAsia="宋体"/>
          <w:sz w:val="22"/>
          <w:szCs w:val="28"/>
        </w:rPr>
        <w:t>批准新行业范围的申请；</w:t>
      </w:r>
    </w:p>
    <w:p w14:paraId="7E540556">
      <w:pPr>
        <w:pStyle w:val="7"/>
        <w:numPr>
          <w:ilvl w:val="0"/>
          <w:numId w:val="2"/>
        </w:numPr>
        <w:ind w:firstLineChars="0"/>
        <w:rPr>
          <w:rFonts w:hint="eastAsia" w:ascii="宋体" w:hAnsi="宋体" w:eastAsia="宋体"/>
          <w:sz w:val="22"/>
          <w:szCs w:val="28"/>
        </w:rPr>
      </w:pPr>
      <w:r>
        <w:rPr>
          <w:rFonts w:hint="eastAsia" w:ascii="宋体" w:hAnsi="宋体" w:eastAsia="宋体"/>
          <w:sz w:val="22"/>
          <w:szCs w:val="28"/>
        </w:rPr>
        <w:t>负责定期监控其他管理人员的表现；</w:t>
      </w:r>
    </w:p>
    <w:p w14:paraId="55239748">
      <w:pPr>
        <w:pStyle w:val="7"/>
        <w:numPr>
          <w:ilvl w:val="0"/>
          <w:numId w:val="2"/>
        </w:numPr>
        <w:ind w:firstLineChars="0"/>
        <w:rPr>
          <w:rFonts w:hint="eastAsia" w:ascii="宋体" w:hAnsi="宋体" w:eastAsia="宋体"/>
          <w:sz w:val="22"/>
          <w:szCs w:val="28"/>
        </w:rPr>
      </w:pPr>
      <w:r>
        <w:rPr>
          <w:rFonts w:hint="eastAsia" w:ascii="宋体" w:hAnsi="宋体" w:eastAsia="宋体"/>
          <w:sz w:val="22"/>
          <w:szCs w:val="28"/>
        </w:rPr>
        <w:t>负责验证各部门采取的纠正/预防措施的有效性。</w:t>
      </w:r>
    </w:p>
    <w:p w14:paraId="67A96E05">
      <w:pPr>
        <w:rPr>
          <w:rFonts w:hint="eastAsia" w:ascii="宋体" w:hAnsi="宋体" w:eastAsia="宋体"/>
          <w:sz w:val="22"/>
          <w:szCs w:val="28"/>
        </w:rPr>
      </w:pPr>
    </w:p>
    <w:p w14:paraId="714C142C">
      <w:pPr>
        <w:rPr>
          <w:rFonts w:hint="eastAsia" w:ascii="宋体" w:hAnsi="宋体" w:eastAsia="宋体"/>
          <w:sz w:val="22"/>
          <w:szCs w:val="28"/>
        </w:rPr>
      </w:pPr>
    </w:p>
    <w:p w14:paraId="04E2CAF2">
      <w:pPr>
        <w:rPr>
          <w:rFonts w:hint="eastAsia" w:ascii="黑体" w:hAnsi="黑体" w:eastAsia="黑体"/>
          <w:b/>
          <w:bCs/>
          <w:sz w:val="24"/>
          <w:szCs w:val="32"/>
        </w:rPr>
      </w:pPr>
      <w:r>
        <w:rPr>
          <w:rFonts w:hint="eastAsia" w:ascii="黑体" w:hAnsi="黑体" w:eastAsia="黑体"/>
          <w:b/>
          <w:bCs/>
          <w:sz w:val="24"/>
          <w:szCs w:val="32"/>
        </w:rPr>
        <w:t>3. 产品认证六处经理:</w:t>
      </w:r>
    </w:p>
    <w:p w14:paraId="7309626F">
      <w:pPr>
        <w:pStyle w:val="7"/>
        <w:numPr>
          <w:ilvl w:val="0"/>
          <w:numId w:val="2"/>
        </w:numPr>
        <w:ind w:firstLineChars="0"/>
        <w:rPr>
          <w:rFonts w:hint="eastAsia" w:ascii="宋体" w:hAnsi="宋体" w:eastAsia="宋体"/>
          <w:sz w:val="22"/>
          <w:szCs w:val="28"/>
          <w:lang w:eastAsia="zh-CN"/>
        </w:rPr>
      </w:pPr>
      <w:r>
        <w:rPr>
          <w:rFonts w:hint="eastAsia" w:ascii="宋体" w:hAnsi="宋体" w:eastAsia="宋体"/>
          <w:sz w:val="22"/>
          <w:szCs w:val="28"/>
          <w:lang w:eastAsia="zh-CN"/>
        </w:rPr>
        <w:t>负责与认可机构的沟通；</w:t>
      </w:r>
    </w:p>
    <w:p w14:paraId="3AFCF031">
      <w:pPr>
        <w:pStyle w:val="7"/>
        <w:numPr>
          <w:ilvl w:val="0"/>
          <w:numId w:val="2"/>
        </w:numPr>
        <w:ind w:firstLineChars="0"/>
        <w:rPr>
          <w:rFonts w:hint="eastAsia" w:ascii="宋体" w:hAnsi="宋体" w:eastAsia="宋体"/>
          <w:sz w:val="22"/>
          <w:szCs w:val="28"/>
          <w:lang w:eastAsia="zh-CN"/>
        </w:rPr>
      </w:pPr>
      <w:r>
        <w:rPr>
          <w:rFonts w:hint="eastAsia" w:ascii="宋体" w:hAnsi="宋体" w:eastAsia="宋体"/>
          <w:sz w:val="22"/>
          <w:szCs w:val="28"/>
          <w:lang w:eastAsia="zh-CN"/>
        </w:rPr>
        <w:t>管理CBAM核查认证范围及申请可能的新范围；</w:t>
      </w:r>
    </w:p>
    <w:p w14:paraId="34D5A73D">
      <w:pPr>
        <w:pStyle w:val="7"/>
        <w:numPr>
          <w:ilvl w:val="0"/>
          <w:numId w:val="2"/>
        </w:numPr>
        <w:ind w:firstLineChars="0"/>
        <w:rPr>
          <w:rFonts w:hint="eastAsia" w:ascii="宋体" w:hAnsi="宋体" w:eastAsia="宋体"/>
          <w:sz w:val="22"/>
          <w:szCs w:val="28"/>
          <w:lang w:eastAsia="zh-CN"/>
        </w:rPr>
      </w:pPr>
      <w:r>
        <w:rPr>
          <w:rFonts w:hint="eastAsia" w:ascii="宋体" w:hAnsi="宋体" w:eastAsia="宋体"/>
          <w:sz w:val="22"/>
          <w:szCs w:val="28"/>
          <w:lang w:eastAsia="zh-CN"/>
        </w:rPr>
        <w:t>分析并确定人力资源需求；</w:t>
      </w:r>
    </w:p>
    <w:p w14:paraId="66F895C8">
      <w:pPr>
        <w:pStyle w:val="7"/>
        <w:numPr>
          <w:ilvl w:val="0"/>
          <w:numId w:val="2"/>
        </w:numPr>
        <w:ind w:firstLineChars="0"/>
        <w:rPr>
          <w:rFonts w:hint="eastAsia" w:ascii="宋体" w:hAnsi="宋体" w:eastAsia="宋体"/>
          <w:sz w:val="22"/>
          <w:szCs w:val="28"/>
          <w:lang w:eastAsia="zh-CN"/>
        </w:rPr>
      </w:pPr>
      <w:r>
        <w:rPr>
          <w:rFonts w:hint="eastAsia" w:ascii="宋体" w:hAnsi="宋体" w:eastAsia="宋体"/>
          <w:sz w:val="22"/>
          <w:szCs w:val="28"/>
          <w:lang w:eastAsia="zh-CN"/>
        </w:rPr>
        <w:t>接受CBAM核查合同；</w:t>
      </w:r>
    </w:p>
    <w:p w14:paraId="3ABFA5BE">
      <w:pPr>
        <w:pStyle w:val="7"/>
        <w:numPr>
          <w:ilvl w:val="0"/>
          <w:numId w:val="2"/>
        </w:numPr>
        <w:ind w:firstLineChars="0"/>
        <w:rPr>
          <w:rFonts w:hint="eastAsia" w:ascii="宋体" w:hAnsi="宋体" w:eastAsia="宋体"/>
          <w:sz w:val="22"/>
          <w:szCs w:val="28"/>
          <w:lang w:eastAsia="zh-CN"/>
        </w:rPr>
      </w:pPr>
      <w:r>
        <w:rPr>
          <w:rFonts w:hint="eastAsia" w:ascii="宋体" w:hAnsi="宋体" w:eastAsia="宋体"/>
          <w:sz w:val="22"/>
          <w:szCs w:val="28"/>
          <w:lang w:eastAsia="zh-CN"/>
        </w:rPr>
        <w:t>签署CBAM核查合同（根据CQC特定要求）；</w:t>
      </w:r>
    </w:p>
    <w:p w14:paraId="765C6783">
      <w:pPr>
        <w:pStyle w:val="7"/>
        <w:numPr>
          <w:ilvl w:val="0"/>
          <w:numId w:val="2"/>
        </w:numPr>
        <w:ind w:firstLineChars="0"/>
        <w:rPr>
          <w:rFonts w:hint="eastAsia" w:ascii="宋体" w:hAnsi="宋体" w:eastAsia="宋体"/>
          <w:sz w:val="22"/>
          <w:szCs w:val="28"/>
          <w:lang w:eastAsia="zh-CN"/>
        </w:rPr>
      </w:pPr>
      <w:r>
        <w:rPr>
          <w:rFonts w:hint="eastAsia" w:ascii="宋体" w:hAnsi="宋体" w:eastAsia="宋体"/>
          <w:sz w:val="22"/>
          <w:szCs w:val="28"/>
          <w:lang w:eastAsia="zh-CN"/>
        </w:rPr>
        <w:t>选择核查团队，实施CBAM核查活动；</w:t>
      </w:r>
    </w:p>
    <w:p w14:paraId="3EB703DD">
      <w:pPr>
        <w:pStyle w:val="7"/>
        <w:numPr>
          <w:ilvl w:val="0"/>
          <w:numId w:val="2"/>
        </w:numPr>
        <w:ind w:firstLineChars="0"/>
        <w:rPr>
          <w:rFonts w:hint="eastAsia" w:ascii="宋体" w:hAnsi="宋体" w:eastAsia="宋体"/>
          <w:sz w:val="22"/>
          <w:szCs w:val="28"/>
          <w:lang w:eastAsia="zh-CN"/>
        </w:rPr>
      </w:pPr>
      <w:r>
        <w:rPr>
          <w:rFonts w:hint="eastAsia" w:ascii="宋体" w:hAnsi="宋体" w:eastAsia="宋体"/>
          <w:sz w:val="22"/>
          <w:szCs w:val="28"/>
          <w:lang w:eastAsia="zh-CN"/>
        </w:rPr>
        <w:t>对核查报告进行独立审核；</w:t>
      </w:r>
    </w:p>
    <w:p w14:paraId="2520A508">
      <w:pPr>
        <w:pStyle w:val="7"/>
        <w:numPr>
          <w:ilvl w:val="0"/>
          <w:numId w:val="2"/>
        </w:numPr>
        <w:ind w:firstLineChars="0"/>
        <w:rPr>
          <w:rFonts w:hint="eastAsia" w:ascii="宋体" w:hAnsi="宋体" w:eastAsia="宋体"/>
          <w:sz w:val="22"/>
          <w:szCs w:val="28"/>
          <w:lang w:eastAsia="zh-CN"/>
        </w:rPr>
      </w:pPr>
      <w:r>
        <w:rPr>
          <w:rFonts w:hint="eastAsia" w:ascii="宋体" w:hAnsi="宋体" w:eastAsia="宋体"/>
          <w:sz w:val="22"/>
          <w:szCs w:val="28"/>
          <w:lang w:eastAsia="zh-CN"/>
        </w:rPr>
        <w:t>收集CBAM相关的规范和法规；</w:t>
      </w:r>
    </w:p>
    <w:p w14:paraId="1604BCC0">
      <w:pPr>
        <w:pStyle w:val="7"/>
        <w:numPr>
          <w:ilvl w:val="0"/>
          <w:numId w:val="2"/>
        </w:numPr>
        <w:ind w:firstLineChars="0"/>
        <w:rPr>
          <w:rFonts w:hint="eastAsia" w:ascii="宋体" w:hAnsi="宋体" w:eastAsia="宋体"/>
          <w:sz w:val="22"/>
          <w:szCs w:val="28"/>
          <w:lang w:eastAsia="zh-CN"/>
        </w:rPr>
      </w:pPr>
      <w:r>
        <w:rPr>
          <w:rFonts w:hint="eastAsia" w:ascii="宋体" w:hAnsi="宋体" w:eastAsia="宋体"/>
          <w:sz w:val="22"/>
          <w:szCs w:val="28"/>
          <w:lang w:eastAsia="zh-CN"/>
        </w:rPr>
        <w:t>提出培训需求；</w:t>
      </w:r>
    </w:p>
    <w:p w14:paraId="7C24872A">
      <w:pPr>
        <w:pStyle w:val="7"/>
        <w:numPr>
          <w:ilvl w:val="0"/>
          <w:numId w:val="2"/>
        </w:numPr>
        <w:ind w:firstLineChars="0"/>
        <w:rPr>
          <w:rFonts w:hint="eastAsia" w:ascii="宋体" w:hAnsi="宋体" w:eastAsia="宋体"/>
          <w:sz w:val="22"/>
          <w:szCs w:val="28"/>
          <w:lang w:eastAsia="zh-CN"/>
        </w:rPr>
      </w:pPr>
      <w:r>
        <w:rPr>
          <w:rFonts w:hint="eastAsia" w:ascii="宋体" w:hAnsi="宋体" w:eastAsia="宋体"/>
          <w:sz w:val="22"/>
          <w:szCs w:val="28"/>
          <w:lang w:eastAsia="zh-CN"/>
        </w:rPr>
        <w:t>建议CBAM质量手册和程序的制定与修订；</w:t>
      </w:r>
    </w:p>
    <w:p w14:paraId="3AF3B519">
      <w:pPr>
        <w:pStyle w:val="7"/>
        <w:numPr>
          <w:ilvl w:val="0"/>
          <w:numId w:val="2"/>
        </w:numPr>
        <w:ind w:firstLineChars="0"/>
        <w:rPr>
          <w:rFonts w:hint="eastAsia" w:ascii="宋体" w:hAnsi="宋体" w:eastAsia="宋体"/>
          <w:sz w:val="22"/>
          <w:szCs w:val="28"/>
          <w:lang w:eastAsia="zh-CN"/>
        </w:rPr>
      </w:pPr>
      <w:r>
        <w:rPr>
          <w:rFonts w:hint="eastAsia" w:ascii="宋体" w:hAnsi="宋体" w:eastAsia="宋体"/>
          <w:sz w:val="22"/>
          <w:szCs w:val="28"/>
          <w:lang w:eastAsia="zh-CN"/>
        </w:rPr>
        <w:t>负责定期监控项目经理、核查员、组长、技术专家及技术复核人员的表现；</w:t>
      </w:r>
    </w:p>
    <w:p w14:paraId="095CDC95">
      <w:pPr>
        <w:pStyle w:val="7"/>
        <w:numPr>
          <w:ilvl w:val="0"/>
          <w:numId w:val="2"/>
        </w:numPr>
        <w:ind w:firstLineChars="0"/>
        <w:rPr>
          <w:rFonts w:hint="eastAsia" w:ascii="宋体" w:hAnsi="宋体" w:eastAsia="宋体"/>
          <w:sz w:val="22"/>
          <w:szCs w:val="28"/>
          <w:lang w:eastAsia="zh-CN"/>
        </w:rPr>
      </w:pPr>
      <w:r>
        <w:rPr>
          <w:rFonts w:hint="eastAsia" w:ascii="宋体" w:hAnsi="宋体" w:eastAsia="宋体"/>
          <w:sz w:val="22"/>
          <w:szCs w:val="28"/>
          <w:lang w:eastAsia="zh-CN"/>
        </w:rPr>
        <w:t>确保向公众提供的文件是最新版本；</w:t>
      </w:r>
    </w:p>
    <w:p w14:paraId="66BFA63B">
      <w:pPr>
        <w:pStyle w:val="7"/>
        <w:numPr>
          <w:ilvl w:val="0"/>
          <w:numId w:val="2"/>
        </w:numPr>
        <w:ind w:firstLineChars="0"/>
        <w:rPr>
          <w:rFonts w:hint="eastAsia" w:ascii="宋体" w:hAnsi="宋体" w:eastAsia="宋体"/>
          <w:sz w:val="22"/>
          <w:szCs w:val="28"/>
          <w:lang w:eastAsia="zh-CN"/>
        </w:rPr>
      </w:pPr>
      <w:r>
        <w:rPr>
          <w:rFonts w:hint="eastAsia" w:ascii="宋体" w:hAnsi="宋体" w:eastAsia="宋体"/>
          <w:sz w:val="22"/>
          <w:szCs w:val="28"/>
          <w:lang w:eastAsia="zh-CN"/>
        </w:rPr>
        <w:t>负责制定纠正/预防措施并验证其有效性。</w:t>
      </w:r>
    </w:p>
    <w:p w14:paraId="5DA176CD">
      <w:pPr>
        <w:rPr>
          <w:rFonts w:hint="eastAsia" w:ascii="宋体" w:hAnsi="宋体" w:eastAsia="宋体"/>
          <w:sz w:val="22"/>
          <w:szCs w:val="28"/>
        </w:rPr>
      </w:pPr>
      <w:r>
        <w:rPr>
          <w:rFonts w:hint="eastAsia" w:ascii="黑体" w:hAnsi="黑体" w:eastAsia="黑体"/>
          <w:b/>
          <w:bCs/>
          <w:sz w:val="24"/>
          <w:szCs w:val="32"/>
        </w:rPr>
        <w:t>4. 质量与技术部经理</w:t>
      </w:r>
      <w:r>
        <w:rPr>
          <w:rFonts w:hint="eastAsia" w:ascii="宋体" w:hAnsi="宋体" w:eastAsia="宋体"/>
          <w:sz w:val="22"/>
          <w:szCs w:val="28"/>
        </w:rPr>
        <w:t>:</w:t>
      </w:r>
    </w:p>
    <w:p w14:paraId="2DD7EFD6">
      <w:pPr>
        <w:pStyle w:val="7"/>
        <w:numPr>
          <w:ilvl w:val="0"/>
          <w:numId w:val="2"/>
        </w:numPr>
        <w:ind w:firstLineChars="0"/>
        <w:rPr>
          <w:rFonts w:hint="eastAsia" w:ascii="宋体" w:hAnsi="宋体" w:eastAsia="宋体"/>
          <w:sz w:val="22"/>
          <w:szCs w:val="28"/>
          <w:lang w:eastAsia="zh-CN"/>
        </w:rPr>
      </w:pPr>
      <w:r>
        <w:rPr>
          <w:rFonts w:hint="eastAsia" w:ascii="宋体" w:hAnsi="宋体" w:eastAsia="宋体"/>
          <w:sz w:val="22"/>
          <w:szCs w:val="28"/>
          <w:lang w:eastAsia="zh-CN"/>
        </w:rPr>
        <w:t>负责制定、修订和控制CBAM核查质量手册和程序；</w:t>
      </w:r>
    </w:p>
    <w:p w14:paraId="59CDEE2F">
      <w:pPr>
        <w:pStyle w:val="7"/>
        <w:numPr>
          <w:ilvl w:val="0"/>
          <w:numId w:val="2"/>
        </w:numPr>
        <w:ind w:firstLineChars="0"/>
        <w:rPr>
          <w:rFonts w:hint="eastAsia" w:ascii="宋体" w:hAnsi="宋体" w:eastAsia="宋体"/>
          <w:sz w:val="22"/>
          <w:szCs w:val="28"/>
          <w:lang w:eastAsia="zh-CN"/>
        </w:rPr>
      </w:pPr>
      <w:r>
        <w:rPr>
          <w:rFonts w:hint="eastAsia" w:ascii="宋体" w:hAnsi="宋体" w:eastAsia="宋体"/>
          <w:sz w:val="22"/>
          <w:szCs w:val="28"/>
          <w:lang w:eastAsia="zh-CN"/>
        </w:rPr>
        <w:t>承担内部质量体系运行的效果和合规性的日常监督和管理；</w:t>
      </w:r>
    </w:p>
    <w:p w14:paraId="6D62502E">
      <w:pPr>
        <w:pStyle w:val="7"/>
        <w:numPr>
          <w:ilvl w:val="0"/>
          <w:numId w:val="2"/>
        </w:numPr>
        <w:ind w:firstLineChars="0"/>
        <w:rPr>
          <w:rFonts w:hint="eastAsia" w:ascii="宋体" w:hAnsi="宋体" w:eastAsia="宋体"/>
          <w:sz w:val="22"/>
          <w:szCs w:val="28"/>
          <w:lang w:eastAsia="zh-CN"/>
        </w:rPr>
      </w:pPr>
      <w:r>
        <w:rPr>
          <w:rFonts w:hint="eastAsia" w:ascii="宋体" w:hAnsi="宋体" w:eastAsia="宋体"/>
          <w:sz w:val="22"/>
          <w:szCs w:val="28"/>
          <w:lang w:eastAsia="zh-CN"/>
        </w:rPr>
        <w:t>协助质量经理实施CBAM核查质量管理体系的内部审计；</w:t>
      </w:r>
    </w:p>
    <w:p w14:paraId="47A001BC">
      <w:pPr>
        <w:pStyle w:val="7"/>
        <w:numPr>
          <w:ilvl w:val="0"/>
          <w:numId w:val="2"/>
        </w:numPr>
        <w:ind w:firstLineChars="0"/>
        <w:rPr>
          <w:rFonts w:hint="eastAsia" w:ascii="宋体" w:hAnsi="宋体" w:eastAsia="宋体"/>
          <w:sz w:val="22"/>
          <w:szCs w:val="28"/>
          <w:lang w:eastAsia="zh-CN"/>
        </w:rPr>
      </w:pPr>
      <w:r>
        <w:rPr>
          <w:rFonts w:hint="eastAsia" w:ascii="宋体" w:hAnsi="宋体" w:eastAsia="宋体"/>
          <w:sz w:val="22"/>
          <w:szCs w:val="28"/>
          <w:lang w:eastAsia="zh-CN"/>
        </w:rPr>
        <w:t>协助CQC总经理组织CBAM核查的管理评审；</w:t>
      </w:r>
    </w:p>
    <w:p w14:paraId="40A860FA">
      <w:pPr>
        <w:pStyle w:val="7"/>
        <w:numPr>
          <w:ilvl w:val="0"/>
          <w:numId w:val="2"/>
        </w:numPr>
        <w:ind w:firstLineChars="0"/>
        <w:rPr>
          <w:rFonts w:hint="eastAsia" w:ascii="宋体" w:hAnsi="宋体" w:eastAsia="宋体"/>
          <w:sz w:val="22"/>
          <w:szCs w:val="28"/>
          <w:lang w:eastAsia="zh-CN"/>
        </w:rPr>
      </w:pPr>
      <w:r>
        <w:rPr>
          <w:rFonts w:hint="eastAsia" w:ascii="宋体" w:hAnsi="宋体" w:eastAsia="宋体"/>
          <w:sz w:val="22"/>
          <w:szCs w:val="28"/>
          <w:lang w:eastAsia="zh-CN"/>
        </w:rPr>
        <w:t>负责CBAM核查工作的公正性和保密性；</w:t>
      </w:r>
    </w:p>
    <w:p w14:paraId="6E5CE406">
      <w:pPr>
        <w:pStyle w:val="7"/>
        <w:numPr>
          <w:ilvl w:val="0"/>
          <w:numId w:val="2"/>
        </w:numPr>
        <w:ind w:firstLineChars="0"/>
        <w:rPr>
          <w:rFonts w:hint="eastAsia" w:ascii="宋体" w:hAnsi="宋体" w:eastAsia="宋体"/>
          <w:sz w:val="22"/>
          <w:szCs w:val="28"/>
          <w:lang w:eastAsia="zh-CN"/>
        </w:rPr>
      </w:pPr>
      <w:r>
        <w:rPr>
          <w:rFonts w:hint="eastAsia" w:ascii="宋体" w:hAnsi="宋体" w:eastAsia="宋体"/>
          <w:sz w:val="22"/>
          <w:szCs w:val="28"/>
          <w:lang w:eastAsia="zh-CN"/>
        </w:rPr>
        <w:t>负责评估CBAM管理人员（包括高层管理人员）和参与核查活动人员的资格，确保其符合要求；定期监控行业特定能力评估人员、内部审计员及高层管理人员的表现；</w:t>
      </w:r>
    </w:p>
    <w:p w14:paraId="4CBC94F4">
      <w:pPr>
        <w:pStyle w:val="7"/>
        <w:numPr>
          <w:ilvl w:val="0"/>
          <w:numId w:val="2"/>
        </w:numPr>
        <w:ind w:firstLineChars="0"/>
        <w:rPr>
          <w:rFonts w:hint="eastAsia" w:ascii="宋体" w:hAnsi="宋体" w:eastAsia="宋体"/>
          <w:sz w:val="22"/>
          <w:szCs w:val="28"/>
          <w:lang w:eastAsia="zh-CN"/>
        </w:rPr>
      </w:pPr>
      <w:r>
        <w:rPr>
          <w:rFonts w:hint="eastAsia" w:ascii="宋体" w:hAnsi="宋体" w:eastAsia="宋体"/>
          <w:sz w:val="22"/>
          <w:szCs w:val="28"/>
          <w:lang w:eastAsia="zh-CN"/>
        </w:rPr>
        <w:t>向参与CBAM项目的人员提供培训；</w:t>
      </w:r>
    </w:p>
    <w:p w14:paraId="2A970920">
      <w:pPr>
        <w:pStyle w:val="7"/>
        <w:numPr>
          <w:ilvl w:val="0"/>
          <w:numId w:val="2"/>
        </w:numPr>
        <w:ind w:firstLineChars="0"/>
        <w:rPr>
          <w:rFonts w:hint="eastAsia" w:ascii="宋体" w:hAnsi="宋体" w:eastAsia="宋体"/>
          <w:sz w:val="22"/>
          <w:szCs w:val="28"/>
          <w:lang w:eastAsia="zh-CN"/>
        </w:rPr>
      </w:pPr>
      <w:r>
        <w:rPr>
          <w:rFonts w:hint="eastAsia" w:ascii="宋体" w:hAnsi="宋体" w:eastAsia="宋体"/>
          <w:sz w:val="22"/>
          <w:szCs w:val="28"/>
          <w:lang w:eastAsia="zh-CN"/>
        </w:rPr>
        <w:t>负责制定本部门纠正/预防措施并验证其有效性。</w:t>
      </w:r>
    </w:p>
    <w:p w14:paraId="0C466F44">
      <w:pPr>
        <w:rPr>
          <w:rFonts w:hint="eastAsia" w:ascii="宋体" w:hAnsi="宋体" w:eastAsia="宋体"/>
          <w:sz w:val="22"/>
          <w:szCs w:val="28"/>
        </w:rPr>
      </w:pPr>
    </w:p>
    <w:p w14:paraId="29C7E763">
      <w:pPr>
        <w:rPr>
          <w:rFonts w:hint="eastAsia" w:ascii="宋体" w:hAnsi="宋体" w:eastAsia="宋体"/>
          <w:sz w:val="22"/>
          <w:szCs w:val="28"/>
        </w:rPr>
      </w:pPr>
      <w:r>
        <w:rPr>
          <w:rFonts w:hint="eastAsia" w:ascii="黑体" w:hAnsi="黑体" w:eastAsia="黑体"/>
          <w:b/>
          <w:bCs/>
          <w:sz w:val="24"/>
          <w:szCs w:val="32"/>
        </w:rPr>
        <w:t>5. 审计与法律风控部经理</w:t>
      </w:r>
      <w:r>
        <w:rPr>
          <w:rFonts w:hint="eastAsia" w:ascii="宋体" w:hAnsi="宋体" w:eastAsia="宋体"/>
          <w:sz w:val="22"/>
          <w:szCs w:val="28"/>
        </w:rPr>
        <w:t>:</w:t>
      </w:r>
    </w:p>
    <w:p w14:paraId="6833CFFD">
      <w:pPr>
        <w:pStyle w:val="7"/>
        <w:numPr>
          <w:ilvl w:val="0"/>
          <w:numId w:val="2"/>
        </w:numPr>
        <w:ind w:firstLineChars="0"/>
        <w:rPr>
          <w:rFonts w:hint="eastAsia" w:ascii="宋体" w:hAnsi="宋体" w:eastAsia="宋体"/>
          <w:sz w:val="22"/>
          <w:szCs w:val="28"/>
          <w:lang w:eastAsia="zh-CN"/>
        </w:rPr>
      </w:pPr>
      <w:r>
        <w:rPr>
          <w:rFonts w:hint="eastAsia" w:ascii="宋体" w:hAnsi="宋体" w:eastAsia="宋体"/>
          <w:sz w:val="22"/>
          <w:szCs w:val="28"/>
          <w:lang w:eastAsia="zh-CN"/>
        </w:rPr>
        <w:t>负责各类法律事务的管理，包括处理上诉、投诉及争议和司法程序等；</w:t>
      </w:r>
    </w:p>
    <w:p w14:paraId="5C31BBB0">
      <w:pPr>
        <w:pStyle w:val="7"/>
        <w:numPr>
          <w:ilvl w:val="0"/>
          <w:numId w:val="2"/>
        </w:numPr>
        <w:ind w:firstLineChars="0"/>
        <w:rPr>
          <w:rFonts w:hint="eastAsia" w:ascii="宋体" w:hAnsi="宋体" w:eastAsia="宋体"/>
          <w:sz w:val="22"/>
          <w:szCs w:val="28"/>
          <w:lang w:eastAsia="zh-CN"/>
        </w:rPr>
      </w:pPr>
      <w:r>
        <w:rPr>
          <w:rFonts w:hint="eastAsia" w:ascii="宋体" w:hAnsi="宋体" w:eastAsia="宋体"/>
          <w:sz w:val="22"/>
          <w:szCs w:val="28"/>
          <w:lang w:eastAsia="zh-CN"/>
        </w:rPr>
        <w:t>负责制定本部门的纠正/预防措施并验证其有效性。</w:t>
      </w:r>
    </w:p>
    <w:p w14:paraId="1E103B26">
      <w:pPr>
        <w:rPr>
          <w:rFonts w:hint="eastAsia" w:ascii="宋体" w:hAnsi="宋体" w:eastAsia="宋体"/>
          <w:sz w:val="22"/>
          <w:szCs w:val="28"/>
        </w:rPr>
      </w:pPr>
    </w:p>
    <w:p w14:paraId="5BE52D93">
      <w:pPr>
        <w:rPr>
          <w:rFonts w:hint="eastAsia" w:ascii="宋体" w:hAnsi="宋体" w:eastAsia="宋体"/>
          <w:sz w:val="22"/>
          <w:szCs w:val="28"/>
        </w:rPr>
      </w:pPr>
      <w:r>
        <w:rPr>
          <w:rFonts w:hint="eastAsia" w:ascii="黑体" w:hAnsi="黑体" w:eastAsia="黑体"/>
          <w:b/>
          <w:bCs/>
          <w:sz w:val="24"/>
          <w:szCs w:val="32"/>
        </w:rPr>
        <w:t>6. 财务部经理</w:t>
      </w:r>
      <w:r>
        <w:rPr>
          <w:rFonts w:hint="eastAsia" w:ascii="宋体" w:hAnsi="宋体" w:eastAsia="宋体"/>
          <w:sz w:val="22"/>
          <w:szCs w:val="28"/>
        </w:rPr>
        <w:t>:</w:t>
      </w:r>
    </w:p>
    <w:p w14:paraId="2CF2FC5D">
      <w:pPr>
        <w:pStyle w:val="7"/>
        <w:numPr>
          <w:ilvl w:val="0"/>
          <w:numId w:val="2"/>
        </w:numPr>
        <w:ind w:firstLineChars="0"/>
        <w:rPr>
          <w:rFonts w:hint="eastAsia" w:ascii="宋体" w:hAnsi="宋体" w:eastAsia="宋体"/>
          <w:sz w:val="22"/>
          <w:szCs w:val="28"/>
        </w:rPr>
      </w:pPr>
      <w:r>
        <w:rPr>
          <w:rFonts w:hint="eastAsia" w:ascii="宋体" w:hAnsi="宋体" w:eastAsia="宋体"/>
          <w:sz w:val="22"/>
          <w:szCs w:val="28"/>
        </w:rPr>
        <w:t>监控CQC的收入与支出，确定其财务稳定性和进行CBAM相关活动所需的财务资源；</w:t>
      </w:r>
    </w:p>
    <w:p w14:paraId="7232DCB3">
      <w:pPr>
        <w:pStyle w:val="7"/>
        <w:numPr>
          <w:ilvl w:val="0"/>
          <w:numId w:val="2"/>
        </w:numPr>
        <w:ind w:firstLineChars="0"/>
        <w:rPr>
          <w:rFonts w:hint="eastAsia" w:ascii="宋体" w:hAnsi="宋体" w:eastAsia="宋体"/>
          <w:sz w:val="22"/>
          <w:szCs w:val="28"/>
        </w:rPr>
      </w:pPr>
      <w:r>
        <w:rPr>
          <w:rFonts w:hint="eastAsia" w:ascii="宋体" w:hAnsi="宋体" w:eastAsia="宋体"/>
          <w:sz w:val="22"/>
          <w:szCs w:val="28"/>
        </w:rPr>
        <w:t>管理风险资金；</w:t>
      </w:r>
    </w:p>
    <w:p w14:paraId="25653D38">
      <w:pPr>
        <w:pStyle w:val="7"/>
        <w:numPr>
          <w:ilvl w:val="0"/>
          <w:numId w:val="2"/>
        </w:numPr>
        <w:ind w:firstLineChars="0"/>
        <w:rPr>
          <w:rFonts w:hint="eastAsia" w:ascii="宋体" w:hAnsi="宋体" w:eastAsia="宋体"/>
          <w:sz w:val="22"/>
          <w:szCs w:val="28"/>
        </w:rPr>
      </w:pPr>
      <w:r>
        <w:rPr>
          <w:rFonts w:hint="eastAsia" w:ascii="宋体" w:hAnsi="宋体" w:eastAsia="宋体"/>
          <w:sz w:val="22"/>
          <w:szCs w:val="28"/>
        </w:rPr>
        <w:t>负责制定本部门纠正/预防措施并验证其有效性。</w:t>
      </w:r>
    </w:p>
    <w:p w14:paraId="764C0E11">
      <w:pPr>
        <w:rPr>
          <w:rFonts w:hint="eastAsia" w:ascii="宋体" w:hAnsi="宋体" w:eastAsia="宋体"/>
          <w:sz w:val="22"/>
          <w:szCs w:val="28"/>
        </w:rPr>
      </w:pPr>
    </w:p>
    <w:p w14:paraId="1E39173C">
      <w:pPr>
        <w:rPr>
          <w:rFonts w:hint="eastAsia" w:ascii="宋体" w:hAnsi="宋体" w:eastAsia="宋体"/>
          <w:sz w:val="22"/>
          <w:szCs w:val="28"/>
        </w:rPr>
      </w:pPr>
      <w:r>
        <w:rPr>
          <w:rFonts w:hint="eastAsia" w:ascii="黑体" w:hAnsi="黑体" w:eastAsia="黑体"/>
          <w:b/>
          <w:bCs/>
          <w:sz w:val="24"/>
          <w:szCs w:val="32"/>
        </w:rPr>
        <w:t>7. 综合业务部经理</w:t>
      </w:r>
      <w:r>
        <w:rPr>
          <w:rFonts w:hint="eastAsia" w:ascii="宋体" w:hAnsi="宋体" w:eastAsia="宋体"/>
          <w:sz w:val="22"/>
          <w:szCs w:val="28"/>
        </w:rPr>
        <w:t>:</w:t>
      </w:r>
    </w:p>
    <w:p w14:paraId="1671A493">
      <w:pPr>
        <w:pStyle w:val="7"/>
        <w:numPr>
          <w:ilvl w:val="0"/>
          <w:numId w:val="2"/>
        </w:numPr>
        <w:ind w:firstLineChars="0"/>
        <w:rPr>
          <w:rFonts w:hint="eastAsia" w:ascii="宋体" w:hAnsi="宋体" w:eastAsia="宋体"/>
          <w:sz w:val="22"/>
          <w:szCs w:val="28"/>
        </w:rPr>
      </w:pPr>
      <w:r>
        <w:rPr>
          <w:rFonts w:hint="eastAsia" w:ascii="宋体" w:hAnsi="宋体" w:eastAsia="宋体"/>
          <w:sz w:val="22"/>
          <w:szCs w:val="28"/>
        </w:rPr>
        <w:t>承担公正委员会秘书处的日常工作；</w:t>
      </w:r>
    </w:p>
    <w:p w14:paraId="2ABCE48E">
      <w:pPr>
        <w:pStyle w:val="7"/>
        <w:numPr>
          <w:ilvl w:val="0"/>
          <w:numId w:val="2"/>
        </w:numPr>
        <w:ind w:firstLineChars="0"/>
        <w:rPr>
          <w:rFonts w:hint="eastAsia" w:ascii="宋体" w:hAnsi="宋体" w:eastAsia="宋体"/>
          <w:sz w:val="22"/>
          <w:szCs w:val="28"/>
        </w:rPr>
      </w:pPr>
      <w:r>
        <w:rPr>
          <w:rFonts w:hint="eastAsia" w:ascii="宋体" w:hAnsi="宋体" w:eastAsia="宋体"/>
          <w:sz w:val="22"/>
          <w:szCs w:val="28"/>
        </w:rPr>
        <w:t>处理提交给公正委员会的上诉和投诉；</w:t>
      </w:r>
    </w:p>
    <w:p w14:paraId="768A0431">
      <w:pPr>
        <w:pStyle w:val="7"/>
        <w:numPr>
          <w:ilvl w:val="0"/>
          <w:numId w:val="2"/>
        </w:numPr>
        <w:ind w:firstLineChars="0"/>
        <w:rPr>
          <w:rFonts w:hint="eastAsia" w:ascii="宋体" w:hAnsi="宋体" w:eastAsia="宋体"/>
          <w:sz w:val="22"/>
          <w:szCs w:val="28"/>
        </w:rPr>
      </w:pPr>
      <w:r>
        <w:rPr>
          <w:rFonts w:hint="eastAsia" w:ascii="宋体" w:hAnsi="宋体" w:eastAsia="宋体"/>
          <w:sz w:val="22"/>
          <w:szCs w:val="28"/>
        </w:rPr>
        <w:t>信息发布工作；</w:t>
      </w:r>
    </w:p>
    <w:p w14:paraId="13BB0D6C">
      <w:pPr>
        <w:pStyle w:val="7"/>
        <w:numPr>
          <w:ilvl w:val="0"/>
          <w:numId w:val="2"/>
        </w:numPr>
        <w:ind w:firstLineChars="0"/>
        <w:rPr>
          <w:rFonts w:hint="eastAsia" w:ascii="宋体" w:hAnsi="宋体" w:eastAsia="宋体"/>
          <w:sz w:val="22"/>
          <w:szCs w:val="28"/>
        </w:rPr>
      </w:pPr>
      <w:r>
        <w:rPr>
          <w:rFonts w:hint="eastAsia" w:ascii="宋体" w:hAnsi="宋体" w:eastAsia="宋体"/>
          <w:sz w:val="22"/>
          <w:szCs w:val="28"/>
        </w:rPr>
        <w:t>管理文件和记录；</w:t>
      </w:r>
    </w:p>
    <w:p w14:paraId="75AF3633">
      <w:pPr>
        <w:pStyle w:val="7"/>
        <w:numPr>
          <w:ilvl w:val="0"/>
          <w:numId w:val="2"/>
        </w:numPr>
        <w:ind w:firstLineChars="0"/>
        <w:rPr>
          <w:rFonts w:hint="eastAsia" w:ascii="宋体" w:hAnsi="宋体" w:eastAsia="宋体"/>
          <w:sz w:val="22"/>
          <w:szCs w:val="28"/>
        </w:rPr>
      </w:pPr>
      <w:r>
        <w:rPr>
          <w:rFonts w:hint="eastAsia" w:ascii="宋体" w:hAnsi="宋体" w:eastAsia="宋体"/>
          <w:sz w:val="22"/>
          <w:szCs w:val="28"/>
        </w:rPr>
        <w:t>负责制定本部门纠正/预防措施并验证其有效性。</w:t>
      </w:r>
    </w:p>
    <w:p w14:paraId="1EBB53BA">
      <w:pPr>
        <w:rPr>
          <w:rFonts w:hint="eastAsia" w:ascii="宋体" w:hAnsi="宋体" w:eastAsia="宋体"/>
          <w:sz w:val="22"/>
          <w:szCs w:val="28"/>
        </w:rPr>
      </w:pPr>
    </w:p>
    <w:p w14:paraId="15A89BB3">
      <w:pPr>
        <w:rPr>
          <w:rFonts w:hint="eastAsia" w:ascii="黑体" w:hAnsi="黑体" w:eastAsia="黑体"/>
          <w:b/>
          <w:bCs/>
          <w:sz w:val="24"/>
          <w:szCs w:val="32"/>
        </w:rPr>
      </w:pPr>
      <w:r>
        <w:rPr>
          <w:rFonts w:hint="eastAsia" w:ascii="黑体" w:hAnsi="黑体" w:eastAsia="黑体"/>
          <w:b/>
          <w:bCs/>
          <w:sz w:val="24"/>
          <w:szCs w:val="32"/>
        </w:rPr>
        <w:t>8. 人力资源部经理:</w:t>
      </w:r>
    </w:p>
    <w:p w14:paraId="20BE0B48">
      <w:pPr>
        <w:pStyle w:val="7"/>
        <w:numPr>
          <w:ilvl w:val="0"/>
          <w:numId w:val="2"/>
        </w:numPr>
        <w:ind w:firstLineChars="0"/>
        <w:rPr>
          <w:rFonts w:hint="eastAsia" w:ascii="宋体" w:hAnsi="宋体" w:eastAsia="宋体"/>
          <w:sz w:val="22"/>
          <w:szCs w:val="28"/>
        </w:rPr>
      </w:pPr>
      <w:r>
        <w:rPr>
          <w:rFonts w:hint="eastAsia" w:ascii="宋体" w:hAnsi="宋体" w:eastAsia="宋体"/>
          <w:sz w:val="22"/>
          <w:szCs w:val="28"/>
        </w:rPr>
        <w:t>负责CQC全职员工的招聘；</w:t>
      </w:r>
    </w:p>
    <w:p w14:paraId="57143ECE">
      <w:pPr>
        <w:pStyle w:val="7"/>
        <w:numPr>
          <w:ilvl w:val="0"/>
          <w:numId w:val="2"/>
        </w:numPr>
        <w:ind w:firstLineChars="0"/>
        <w:rPr>
          <w:rFonts w:hint="eastAsia" w:ascii="宋体" w:hAnsi="宋体" w:eastAsia="宋体"/>
          <w:sz w:val="22"/>
          <w:szCs w:val="28"/>
        </w:rPr>
      </w:pPr>
      <w:r>
        <w:rPr>
          <w:rFonts w:hint="eastAsia" w:ascii="宋体" w:hAnsi="宋体" w:eastAsia="宋体"/>
          <w:sz w:val="22"/>
          <w:szCs w:val="28"/>
        </w:rPr>
        <w:t>建立CQC的法律地位和组织架构；</w:t>
      </w:r>
    </w:p>
    <w:p w14:paraId="55839B64">
      <w:pPr>
        <w:pStyle w:val="7"/>
        <w:numPr>
          <w:ilvl w:val="0"/>
          <w:numId w:val="2"/>
        </w:numPr>
        <w:ind w:firstLineChars="0"/>
        <w:rPr>
          <w:rFonts w:hint="eastAsia" w:ascii="宋体" w:hAnsi="宋体" w:eastAsia="宋体"/>
          <w:sz w:val="22"/>
          <w:szCs w:val="28"/>
        </w:rPr>
      </w:pPr>
      <w:r>
        <w:rPr>
          <w:rFonts w:hint="eastAsia" w:ascii="宋体" w:hAnsi="宋体" w:eastAsia="宋体"/>
          <w:sz w:val="22"/>
          <w:szCs w:val="28"/>
        </w:rPr>
        <w:t>负责制定本部门纠正/预防措施并验证其有效性</w:t>
      </w:r>
    </w:p>
    <w:p w14:paraId="4FBC2D77">
      <w:pPr>
        <w:pStyle w:val="7"/>
        <w:numPr>
          <w:ilvl w:val="0"/>
          <w:numId w:val="0"/>
        </w:numPr>
        <w:ind w:leftChars="0"/>
        <w:rPr>
          <w:rFonts w:hint="eastAsia" w:ascii="宋体" w:hAnsi="宋体" w:eastAsia="宋体"/>
          <w:sz w:val="22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31959A"/>
    <w:multiLevelType w:val="singleLevel"/>
    <w:tmpl w:val="4331959A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 w:cs="Wingdings"/>
        <w:sz w:val="10"/>
      </w:rPr>
    </w:lvl>
  </w:abstractNum>
  <w:abstractNum w:abstractNumId="1">
    <w:nsid w:val="4B831C82"/>
    <w:multiLevelType w:val="multilevel"/>
    <w:tmpl w:val="4B831C82"/>
    <w:lvl w:ilvl="0" w:tentative="0">
      <w:start w:val="0"/>
      <w:numFmt w:val="bullet"/>
      <w:lvlText w:val="•"/>
      <w:lvlJc w:val="left"/>
      <w:pPr>
        <w:ind w:left="440" w:hanging="44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22600BE"/>
    <w:rsid w:val="00227829"/>
    <w:rsid w:val="00280D3A"/>
    <w:rsid w:val="002D545A"/>
    <w:rsid w:val="00301502"/>
    <w:rsid w:val="00400C87"/>
    <w:rsid w:val="00622E27"/>
    <w:rsid w:val="006F1A51"/>
    <w:rsid w:val="00714D86"/>
    <w:rsid w:val="008F4067"/>
    <w:rsid w:val="008F7BF2"/>
    <w:rsid w:val="009D6775"/>
    <w:rsid w:val="00B8339D"/>
    <w:rsid w:val="00D53DB6"/>
    <w:rsid w:val="00EB742C"/>
    <w:rsid w:val="00F64EE7"/>
    <w:rsid w:val="022600BE"/>
    <w:rsid w:val="5A461C1C"/>
    <w:rsid w:val="5AAC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中国质量认证中心</Company>
  <Pages>4</Pages>
  <Words>1262</Words>
  <Characters>1361</Characters>
  <Lines>11</Lines>
  <Paragraphs>3</Paragraphs>
  <TotalTime>42</TotalTime>
  <ScaleCrop>false</ScaleCrop>
  <LinksUpToDate>false</LinksUpToDate>
  <CharactersWithSpaces>1379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2025-01-13T04:25:00Z</dcterms:created>
  <dc:creator>biubiu</dc:creator>
  <cp:lastModifiedBy>赖倍倍</cp:lastModifiedBy>
  <dcterms:modified xsi:type="dcterms:W3CDTF">2026-03-25T03:23:43Z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FB906D0B896F457C88800585AC3C87AF</vt:lpwstr>
  </property>
  <property fmtid="{D5CDD505-2E9C-101B-9397-08002B2CF9AE}" pid="4" name="KSOTemplateDocerSaveRecord">
    <vt:lpwstr>eyJoZGlkIjoiNjA0OTQzYmM1ZDFlOGIzZjJkY2FjNTM5MTliZjE0NWEiLCJ1c2VySWQiOiIxNzM3OTA4NzI3In0=</vt:lpwstr>
  </property>
</Properties>
</file>